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0133A0" w14:paraId="1A392410" w14:textId="77777777" w:rsidTr="00472EA1">
        <w:trPr>
          <w:cnfStyle w:val="100000000000" w:firstRow="1" w:lastRow="0" w:firstColumn="0" w:lastColumn="0" w:oddVBand="0" w:evenVBand="0" w:oddHBand="0" w:evenHBand="0" w:firstRowFirstColumn="0" w:firstRowLastColumn="0" w:lastRowFirstColumn="0" w:lastRowLastColumn="0"/>
        </w:trPr>
        <w:bookmarkStart w:id="0" w:name="_Toc484617282" w:displacedByCustomXml="next"/>
        <w:bookmarkStart w:id="1" w:name="_Toc484617276" w:displacedByCustomXml="next"/>
        <w:sdt>
          <w:sdtPr>
            <w:rPr>
              <w:rStyle w:val="SidhuvudChar"/>
            </w:rPr>
            <w:alias w:val="Titel"/>
            <w:tag w:val="Anvisning"/>
            <w:id w:val="-741802027"/>
            <w:placeholder>
              <w:docPart w:val="360BA585E81C433A8F4D577A423DAAC0"/>
            </w:placeholder>
            <w:dataBinding w:prefixMappings="xmlns:ns0='http://purl.org/dc/elements/1.1/' xmlns:ns1='http://schemas.openxmlformats.org/package/2006/metadata/core-properties' " w:xpath="/ns1:coreProperties[1]/ns0:title[1]" w:storeItemID="{6C3C8BC8-F283-45AE-878A-BAB7291924A1}"/>
            <w:text/>
          </w:sdtPr>
          <w:sdtEndPr>
            <w:rPr>
              <w:rStyle w:val="Standardstycketeckensnitt"/>
            </w:rPr>
          </w:sdtEndPr>
          <w:sdtContent>
            <w:tc>
              <w:tcPr>
                <w:tcW w:w="5103" w:type="dxa"/>
                <w:tcBorders>
                  <w:bottom w:val="nil"/>
                </w:tcBorders>
                <w:shd w:val="clear" w:color="auto" w:fill="auto"/>
                <w:vAlign w:val="center"/>
              </w:tcPr>
              <w:p w14:paraId="625AB8D4" w14:textId="63E5CF95" w:rsidR="000133A0" w:rsidRPr="00DE1DE9" w:rsidRDefault="00FB281A" w:rsidP="00472EA1">
                <w:pPr>
                  <w:pStyle w:val="Sidhuvud"/>
                  <w:spacing w:after="100"/>
                  <w:rPr>
                    <w:b/>
                    <w:bCs/>
                  </w:rPr>
                </w:pPr>
                <w:r>
                  <w:rPr>
                    <w:rStyle w:val="SidhuvudChar"/>
                  </w:rPr>
                  <w:t>Förvaltningen för funktionsstöd anvisning hantering av bisyssla</w:t>
                </w:r>
              </w:p>
            </w:tc>
          </w:sdtContent>
        </w:sdt>
        <w:tc>
          <w:tcPr>
            <w:tcW w:w="3969" w:type="dxa"/>
            <w:tcBorders>
              <w:bottom w:val="nil"/>
            </w:tcBorders>
            <w:shd w:val="clear" w:color="auto" w:fill="auto"/>
          </w:tcPr>
          <w:p w14:paraId="4D719A4C" w14:textId="77777777" w:rsidR="000133A0" w:rsidRDefault="000133A0" w:rsidP="00472EA1">
            <w:pPr>
              <w:pStyle w:val="Sidhuvud"/>
              <w:spacing w:after="100"/>
              <w:jc w:val="right"/>
            </w:pPr>
            <w:r>
              <w:rPr>
                <w:noProof/>
                <w:lang w:eastAsia="sv-SE"/>
              </w:rPr>
              <w:drawing>
                <wp:inline distT="0" distB="0" distL="0" distR="0" wp14:anchorId="2EF31DFB" wp14:editId="16FAD3D7">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0133A0" w14:paraId="10D66207" w14:textId="77777777" w:rsidTr="00472EA1">
        <w:tc>
          <w:tcPr>
            <w:tcW w:w="5103" w:type="dxa"/>
            <w:tcBorders>
              <w:top w:val="nil"/>
              <w:bottom w:val="single" w:sz="4" w:space="0" w:color="auto"/>
            </w:tcBorders>
            <w:shd w:val="clear" w:color="auto" w:fill="auto"/>
          </w:tcPr>
          <w:p w14:paraId="1D29341C" w14:textId="77777777" w:rsidR="000133A0" w:rsidRDefault="000133A0" w:rsidP="00472EA1">
            <w:pPr>
              <w:pStyle w:val="Sidhuvud"/>
              <w:spacing w:after="100"/>
            </w:pPr>
          </w:p>
        </w:tc>
        <w:tc>
          <w:tcPr>
            <w:tcW w:w="3969" w:type="dxa"/>
            <w:tcBorders>
              <w:bottom w:val="single" w:sz="4" w:space="0" w:color="auto"/>
            </w:tcBorders>
            <w:shd w:val="clear" w:color="auto" w:fill="auto"/>
          </w:tcPr>
          <w:p w14:paraId="50C0D5C9" w14:textId="77777777" w:rsidR="000133A0" w:rsidRDefault="000133A0" w:rsidP="00472EA1">
            <w:pPr>
              <w:pStyle w:val="Sidhuvud"/>
              <w:spacing w:after="100"/>
              <w:jc w:val="right"/>
            </w:pPr>
          </w:p>
        </w:tc>
      </w:tr>
    </w:tbl>
    <w:p w14:paraId="0B7B7080" w14:textId="6ADD9396" w:rsidR="000133A0" w:rsidRDefault="000133A0" w:rsidP="00472EA1">
      <w:pPr>
        <w:pBdr>
          <w:bottom w:val="single" w:sz="4" w:space="1" w:color="auto"/>
        </w:pBdr>
        <w:spacing w:before="120" w:after="120" w:line="240" w:lineRule="auto"/>
        <w:ind w:right="-1136"/>
        <w:rPr>
          <w:rFonts w:asciiTheme="majorHAnsi" w:hAnsiTheme="majorHAnsi" w:cstheme="majorHAnsi"/>
          <w:sz w:val="18"/>
          <w:szCs w:val="18"/>
        </w:rPr>
      </w:pPr>
      <w:r w:rsidRPr="00841C54">
        <w:rPr>
          <w:rFonts w:asciiTheme="majorHAnsi" w:hAnsiTheme="majorHAnsi" w:cstheme="majorHAnsi"/>
          <w:b/>
          <w:bCs/>
          <w:sz w:val="18"/>
          <w:szCs w:val="18"/>
        </w:rPr>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1756F20E7B884F9EBF2687D5B9F68007"/>
          </w:placeholder>
          <w:dataBinding w:prefixMappings="xmlns:ns0='http://purl.org/dc/elements/1.1/' xmlns:ns1='http://schemas.openxmlformats.org/package/2006/metadata/core-properties' " w:xpath="/ns1:coreProperties[1]/ns0:title[1]" w:storeItemID="{6C3C8BC8-F283-45AE-878A-BAB7291924A1}"/>
          <w:text/>
        </w:sdtPr>
        <w:sdtEndPr/>
        <w:sdtContent>
          <w:r w:rsidR="00FB281A">
            <w:rPr>
              <w:rFonts w:asciiTheme="majorHAnsi" w:hAnsiTheme="majorHAnsi" w:cstheme="majorHAnsi"/>
              <w:sz w:val="18"/>
              <w:szCs w:val="18"/>
            </w:rPr>
            <w:t>Förvaltningen för funktionsstöd anvisning hantering av bisyssla</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0133A0" w:rsidRPr="00B26686" w14:paraId="60E65F90" w14:textId="77777777" w:rsidTr="00472EA1">
        <w:trPr>
          <w:trHeight w:val="730"/>
        </w:trPr>
        <w:tc>
          <w:tcPr>
            <w:tcW w:w="2409" w:type="dxa"/>
          </w:tcPr>
          <w:p w14:paraId="19979CB1" w14:textId="71F49B4B" w:rsidR="000133A0" w:rsidRPr="00031F7D" w:rsidRDefault="000133A0" w:rsidP="00472EA1">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97ECBB59149F467AB10E571809E4B9D9"/>
                </w:placeholder>
                <w:text/>
              </w:sdtPr>
              <w:sdtEndPr/>
              <w:sdtContent>
                <w:r w:rsidR="00FB281A">
                  <w:rPr>
                    <w:rFonts w:asciiTheme="majorHAnsi" w:hAnsiTheme="majorHAnsi" w:cstheme="majorHAnsi"/>
                    <w:sz w:val="18"/>
                    <w:szCs w:val="18"/>
                  </w:rPr>
                  <w:t>AC HR</w:t>
                </w:r>
              </w:sdtContent>
            </w:sdt>
          </w:p>
        </w:tc>
        <w:tc>
          <w:tcPr>
            <w:tcW w:w="2209" w:type="dxa"/>
          </w:tcPr>
          <w:p w14:paraId="686302FF" w14:textId="4C74B04E" w:rsidR="000133A0" w:rsidRPr="00031F7D" w:rsidRDefault="000133A0" w:rsidP="00472EA1">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8"/>
                  <w:szCs w:val="18"/>
                </w:rPr>
                <w:id w:val="1044249602"/>
                <w:placeholder>
                  <w:docPart w:val="CCABC49C3DFC43FE8CD7FA1CC4774D07"/>
                </w:placeholder>
                <w:text/>
              </w:sdtPr>
              <w:sdtEndPr/>
              <w:sdtContent>
                <w:r w:rsidR="00FB281A">
                  <w:rPr>
                    <w:rFonts w:asciiTheme="majorHAnsi" w:hAnsiTheme="majorHAnsi" w:cstheme="majorHAnsi"/>
                    <w:sz w:val="18"/>
                    <w:szCs w:val="18"/>
                  </w:rPr>
                  <w:t xml:space="preserve">Samtliga medarbetare </w:t>
                </w:r>
              </w:sdtContent>
            </w:sdt>
          </w:p>
        </w:tc>
        <w:tc>
          <w:tcPr>
            <w:tcW w:w="2216" w:type="dxa"/>
          </w:tcPr>
          <w:p w14:paraId="3976E287" w14:textId="77777777" w:rsidR="000133A0" w:rsidRPr="00031F7D" w:rsidRDefault="000133A0" w:rsidP="00472EA1">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30ECE02F86D84D939304BB2E4ACB1A10"/>
                </w:placeholder>
                <w:showingPlcHdr/>
                <w:text/>
              </w:sdtPr>
              <w:sdtEndPr/>
              <w:sdtContent>
                <w:r w:rsidRPr="00031F7D">
                  <w:rPr>
                    <w:rStyle w:val="Platshllartext"/>
                    <w:rFonts w:asciiTheme="majorHAnsi" w:hAnsiTheme="majorHAnsi" w:cstheme="majorHAnsi"/>
                    <w:sz w:val="18"/>
                    <w:szCs w:val="18"/>
                  </w:rPr>
                  <w:t>[Nummer]</w:t>
                </w:r>
              </w:sdtContent>
            </w:sdt>
          </w:p>
        </w:tc>
        <w:tc>
          <w:tcPr>
            <w:tcW w:w="2238" w:type="dxa"/>
          </w:tcPr>
          <w:p w14:paraId="20DD327B" w14:textId="77777777" w:rsidR="000133A0" w:rsidRPr="00031F7D" w:rsidRDefault="000133A0" w:rsidP="00472EA1">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rPr>
                <w:id w:val="-566652172"/>
                <w:placeholder>
                  <w:docPart w:val="178629D7A801494CBC4217C2824D73FE"/>
                </w:placeholder>
                <w:showingPlcHdr/>
                <w:text/>
              </w:sdtPr>
              <w:sdtEndPr/>
              <w:sdtContent>
                <w:r w:rsidRPr="00031F7D">
                  <w:rPr>
                    <w:rStyle w:val="Platshllartext"/>
                    <w:rFonts w:asciiTheme="majorHAnsi" w:hAnsiTheme="majorHAnsi" w:cstheme="majorHAnsi"/>
                    <w:sz w:val="18"/>
                    <w:szCs w:val="18"/>
                  </w:rPr>
                  <w:t>[Text]</w:t>
                </w:r>
              </w:sdtContent>
            </w:sdt>
          </w:p>
        </w:tc>
      </w:tr>
      <w:tr w:rsidR="000133A0" w:rsidRPr="00B26686" w14:paraId="208B7FE1" w14:textId="77777777" w:rsidTr="00472EA1">
        <w:trPr>
          <w:trHeight w:val="730"/>
        </w:trPr>
        <w:tc>
          <w:tcPr>
            <w:tcW w:w="2409" w:type="dxa"/>
          </w:tcPr>
          <w:p w14:paraId="00ED1113" w14:textId="2C37D208" w:rsidR="000133A0" w:rsidRPr="00031F7D" w:rsidRDefault="000133A0" w:rsidP="00472EA1">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164B09DAC0514138B1B6F61591C9D2CD"/>
                </w:placeholder>
                <w:text/>
              </w:sdtPr>
              <w:sdtEndPr/>
              <w:sdtContent>
                <w:r w:rsidR="00FB281A">
                  <w:rPr>
                    <w:rFonts w:asciiTheme="majorHAnsi" w:hAnsiTheme="majorHAnsi" w:cstheme="majorHAnsi"/>
                    <w:sz w:val="18"/>
                    <w:szCs w:val="18"/>
                  </w:rPr>
                  <w:t>Anvisning</w:t>
                </w:r>
              </w:sdtContent>
            </w:sdt>
          </w:p>
        </w:tc>
        <w:tc>
          <w:tcPr>
            <w:tcW w:w="2209" w:type="dxa"/>
          </w:tcPr>
          <w:p w14:paraId="21B4BFC0" w14:textId="449111A9" w:rsidR="000133A0" w:rsidRPr="00031F7D" w:rsidRDefault="000133A0" w:rsidP="00472EA1">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504BE41B255C464C81E394FCB822B2AD"/>
                </w:placeholder>
                <w:text/>
              </w:sdtPr>
              <w:sdtEndPr/>
              <w:sdtContent>
                <w:r w:rsidR="00FB281A">
                  <w:rPr>
                    <w:rFonts w:asciiTheme="majorHAnsi" w:hAnsiTheme="majorHAnsi" w:cstheme="majorHAnsi"/>
                    <w:sz w:val="18"/>
                    <w:szCs w:val="18"/>
                  </w:rPr>
                  <w:t>Tills vidare</w:t>
                </w:r>
              </w:sdtContent>
            </w:sdt>
          </w:p>
        </w:tc>
        <w:tc>
          <w:tcPr>
            <w:tcW w:w="2216" w:type="dxa"/>
          </w:tcPr>
          <w:p w14:paraId="2E2CE4EC" w14:textId="3CAAB390" w:rsidR="000133A0" w:rsidRPr="00031F7D" w:rsidRDefault="000133A0" w:rsidP="00472EA1">
            <w:pPr>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rPr>
                <w:id w:val="-1794977448"/>
                <w:placeholder>
                  <w:docPart w:val="BFAF05F9C83540B0948E3046F88CD76E"/>
                </w:placeholder>
                <w:text/>
              </w:sdtPr>
              <w:sdtEndPr/>
              <w:sdtContent>
                <w:r w:rsidR="00FB281A">
                  <w:rPr>
                    <w:rFonts w:asciiTheme="majorHAnsi" w:hAnsiTheme="majorHAnsi" w:cstheme="majorHAnsi"/>
                    <w:sz w:val="18"/>
                    <w:szCs w:val="18"/>
                  </w:rPr>
                  <w:t>2025-07-04</w:t>
                </w:r>
              </w:sdtContent>
            </w:sdt>
          </w:p>
        </w:tc>
        <w:tc>
          <w:tcPr>
            <w:tcW w:w="2238" w:type="dxa"/>
          </w:tcPr>
          <w:p w14:paraId="0B56EB3F" w14:textId="25AF5AC5" w:rsidR="000133A0" w:rsidRPr="00031F7D" w:rsidRDefault="000133A0" w:rsidP="00472EA1">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4043377575D34EC7833157DCE17DD56E"/>
                </w:placeholder>
                <w:text/>
              </w:sdtPr>
              <w:sdtEndPr/>
              <w:sdtContent>
                <w:r w:rsidR="00FB281A">
                  <w:rPr>
                    <w:rFonts w:asciiTheme="majorHAnsi" w:hAnsiTheme="majorHAnsi" w:cstheme="majorHAnsi"/>
                    <w:sz w:val="18"/>
                    <w:szCs w:val="18"/>
                  </w:rPr>
                  <w:t>Processledare, område arbetsrätt</w:t>
                </w:r>
              </w:sdtContent>
            </w:sdt>
          </w:p>
        </w:tc>
      </w:tr>
    </w:tbl>
    <w:p w14:paraId="22B5AE79" w14:textId="334B5794" w:rsidR="000133A0" w:rsidRPr="00BA757B" w:rsidRDefault="000133A0" w:rsidP="00472EA1">
      <w:pPr>
        <w:pBdr>
          <w:bottom w:val="single" w:sz="4" w:space="1" w:color="auto"/>
        </w:pBdr>
        <w:ind w:right="-1136"/>
        <w:rPr>
          <w:rFonts w:asciiTheme="majorHAnsi" w:hAnsiTheme="majorHAnsi" w:cstheme="majorHAnsi"/>
          <w:sz w:val="18"/>
          <w:szCs w:val="18"/>
        </w:rPr>
      </w:pPr>
      <w:r w:rsidRPr="00841C54">
        <w:rPr>
          <w:rFonts w:asciiTheme="majorHAnsi" w:hAnsiTheme="majorHAnsi" w:cstheme="majorHAnsi"/>
          <w:b/>
          <w:bCs/>
          <w:sz w:val="18"/>
          <w:szCs w:val="18"/>
        </w:rPr>
        <w:t>Bilagor:</w:t>
      </w:r>
      <w:r w:rsidRPr="00031F7D">
        <w:rPr>
          <w:rFonts w:asciiTheme="majorHAnsi" w:hAnsiTheme="majorHAnsi" w:cstheme="majorHAnsi"/>
          <w:sz w:val="18"/>
          <w:szCs w:val="18"/>
        </w:rPr>
        <w:br/>
      </w:r>
      <w:sdt>
        <w:sdtPr>
          <w:rPr>
            <w:rFonts w:asciiTheme="majorHAnsi" w:hAnsiTheme="majorHAnsi" w:cstheme="majorHAnsi"/>
            <w:sz w:val="18"/>
            <w:szCs w:val="18"/>
          </w:rPr>
          <w:id w:val="797263843"/>
          <w:placeholder>
            <w:docPart w:val="4D14F997E829446BA8E9A92E07E1A2C6"/>
          </w:placeholder>
          <w:text w:multiLine="1"/>
        </w:sdtPr>
        <w:sdtEndPr/>
        <w:sdtContent>
          <w:r w:rsidR="00FB281A">
            <w:rPr>
              <w:rFonts w:asciiTheme="majorHAnsi" w:hAnsiTheme="majorHAnsi" w:cstheme="majorHAnsi"/>
              <w:sz w:val="18"/>
              <w:szCs w:val="18"/>
            </w:rPr>
            <w:t>Blankett anmälan om bisyssla</w:t>
          </w:r>
        </w:sdtContent>
      </w:sdt>
    </w:p>
    <w:bookmarkEnd w:id="0" w:displacedByCustomXml="next"/>
    <w:bookmarkStart w:id="2" w:name="_Toc202541403" w:displacedByCustomXml="next"/>
    <w:sdt>
      <w:sdtPr>
        <w:id w:val="1905252852"/>
        <w:placeholder>
          <w:docPart w:val="AC2C3D486E8547BBB1D24D105384EAC5"/>
        </w:placeholder>
        <w:dataBinding w:prefixMappings="xmlns:ns0='http://purl.org/dc/elements/1.1/' xmlns:ns1='http://schemas.openxmlformats.org/package/2006/metadata/core-properties' " w:xpath="/ns1:coreProperties[1]/ns0:title[1]" w:storeItemID="{6C3C8BC8-F283-45AE-878A-BAB7291924A1}"/>
        <w:text/>
      </w:sdtPr>
      <w:sdtEndPr/>
      <w:sdtContent>
        <w:p w14:paraId="112852E4" w14:textId="1392A183" w:rsidR="004D6CB4" w:rsidRDefault="00FB281A" w:rsidP="004D6CB4">
          <w:pPr>
            <w:pStyle w:val="Rubrik1"/>
          </w:pPr>
          <w:r>
            <w:t>Förvaltningen för funktionsstöd anvisning hantering av bisyssla</w:t>
          </w:r>
        </w:p>
      </w:sdtContent>
    </w:sdt>
    <w:bookmarkEnd w:id="2" w:displacedByCustomXml="prev"/>
    <w:sdt>
      <w:sdtPr>
        <w:id w:val="-47840925"/>
        <w:docPartObj>
          <w:docPartGallery w:val="Table of Contents"/>
          <w:docPartUnique/>
        </w:docPartObj>
      </w:sdtPr>
      <w:sdtEndPr>
        <w:rPr>
          <w:b/>
          <w:bCs/>
        </w:rPr>
      </w:sdtEndPr>
      <w:sdtContent>
        <w:p w14:paraId="20787727" w14:textId="0C010348" w:rsidR="00FB281A" w:rsidRPr="00FB281A" w:rsidRDefault="00FB281A" w:rsidP="00FB281A">
          <w:pPr>
            <w:rPr>
              <w:sz w:val="4"/>
              <w:szCs w:val="4"/>
            </w:rPr>
          </w:pPr>
        </w:p>
        <w:p w14:paraId="75A06770" w14:textId="59BD6614" w:rsidR="00FB281A" w:rsidRDefault="00FB281A">
          <w:pPr>
            <w:pStyle w:val="Innehll1"/>
            <w:tabs>
              <w:tab w:val="right" w:leader="dot" w:pos="9345"/>
            </w:tabs>
            <w:rPr>
              <w:rFonts w:asciiTheme="minorHAnsi" w:hAnsiTheme="minorHAnsi"/>
              <w:b w:val="0"/>
              <w:noProof/>
              <w:kern w:val="2"/>
              <w:sz w:val="24"/>
              <w:lang w:eastAsia="sv-SE"/>
              <w14:ligatures w14:val="standardContextual"/>
            </w:rPr>
          </w:pPr>
          <w:r>
            <w:fldChar w:fldCharType="begin"/>
          </w:r>
          <w:r>
            <w:instrText xml:space="preserve"> TOC \o "1-3" \h \z \u </w:instrText>
          </w:r>
          <w:r>
            <w:fldChar w:fldCharType="separate"/>
          </w:r>
          <w:hyperlink w:anchor="_Toc202541403" w:history="1">
            <w:r w:rsidRPr="00197BA5">
              <w:rPr>
                <w:rStyle w:val="Hyperlnk"/>
                <w:noProof/>
              </w:rPr>
              <w:t>Förvaltningen för funktionsstöd anvisning hantering av bisyssla</w:t>
            </w:r>
            <w:r>
              <w:rPr>
                <w:noProof/>
                <w:webHidden/>
              </w:rPr>
              <w:tab/>
            </w:r>
            <w:r>
              <w:rPr>
                <w:noProof/>
                <w:webHidden/>
              </w:rPr>
              <w:fldChar w:fldCharType="begin"/>
            </w:r>
            <w:r>
              <w:rPr>
                <w:noProof/>
                <w:webHidden/>
              </w:rPr>
              <w:instrText xml:space="preserve"> PAGEREF _Toc202541403 \h </w:instrText>
            </w:r>
            <w:r>
              <w:rPr>
                <w:noProof/>
                <w:webHidden/>
              </w:rPr>
            </w:r>
            <w:r>
              <w:rPr>
                <w:noProof/>
                <w:webHidden/>
              </w:rPr>
              <w:fldChar w:fldCharType="separate"/>
            </w:r>
            <w:r>
              <w:rPr>
                <w:noProof/>
                <w:webHidden/>
              </w:rPr>
              <w:t>1</w:t>
            </w:r>
            <w:r>
              <w:rPr>
                <w:noProof/>
                <w:webHidden/>
              </w:rPr>
              <w:fldChar w:fldCharType="end"/>
            </w:r>
          </w:hyperlink>
        </w:p>
        <w:p w14:paraId="25AD3431" w14:textId="41AF394A" w:rsidR="00FB281A" w:rsidRDefault="00FB281A">
          <w:pPr>
            <w:pStyle w:val="Innehll2"/>
            <w:tabs>
              <w:tab w:val="right" w:leader="dot" w:pos="9345"/>
            </w:tabs>
            <w:rPr>
              <w:rFonts w:asciiTheme="minorHAnsi" w:hAnsiTheme="minorHAnsi"/>
              <w:noProof/>
              <w:kern w:val="2"/>
              <w:sz w:val="24"/>
              <w:lang w:eastAsia="sv-SE"/>
              <w14:ligatures w14:val="standardContextual"/>
            </w:rPr>
          </w:pPr>
          <w:hyperlink w:anchor="_Toc202541404" w:history="1">
            <w:r w:rsidRPr="00197BA5">
              <w:rPr>
                <w:rStyle w:val="Hyperlnk"/>
                <w:noProof/>
              </w:rPr>
              <w:t>Syftet med denna anvisning</w:t>
            </w:r>
            <w:r>
              <w:rPr>
                <w:noProof/>
                <w:webHidden/>
              </w:rPr>
              <w:tab/>
            </w:r>
            <w:r>
              <w:rPr>
                <w:noProof/>
                <w:webHidden/>
              </w:rPr>
              <w:fldChar w:fldCharType="begin"/>
            </w:r>
            <w:r>
              <w:rPr>
                <w:noProof/>
                <w:webHidden/>
              </w:rPr>
              <w:instrText xml:space="preserve"> PAGEREF _Toc202541404 \h </w:instrText>
            </w:r>
            <w:r>
              <w:rPr>
                <w:noProof/>
                <w:webHidden/>
              </w:rPr>
            </w:r>
            <w:r>
              <w:rPr>
                <w:noProof/>
                <w:webHidden/>
              </w:rPr>
              <w:fldChar w:fldCharType="separate"/>
            </w:r>
            <w:r>
              <w:rPr>
                <w:noProof/>
                <w:webHidden/>
              </w:rPr>
              <w:t>1</w:t>
            </w:r>
            <w:r>
              <w:rPr>
                <w:noProof/>
                <w:webHidden/>
              </w:rPr>
              <w:fldChar w:fldCharType="end"/>
            </w:r>
          </w:hyperlink>
        </w:p>
        <w:p w14:paraId="00B80310" w14:textId="1B30391B" w:rsidR="00FB281A" w:rsidRDefault="00FB281A">
          <w:pPr>
            <w:pStyle w:val="Innehll2"/>
            <w:tabs>
              <w:tab w:val="right" w:leader="dot" w:pos="9345"/>
            </w:tabs>
            <w:rPr>
              <w:rFonts w:asciiTheme="minorHAnsi" w:hAnsiTheme="minorHAnsi"/>
              <w:noProof/>
              <w:kern w:val="2"/>
              <w:sz w:val="24"/>
              <w:lang w:eastAsia="sv-SE"/>
              <w14:ligatures w14:val="standardContextual"/>
            </w:rPr>
          </w:pPr>
          <w:hyperlink w:anchor="_Toc202541405" w:history="1">
            <w:r w:rsidRPr="00197BA5">
              <w:rPr>
                <w:rStyle w:val="Hyperlnk"/>
                <w:noProof/>
              </w:rPr>
              <w:t>Vem omfattas av anvisningen</w:t>
            </w:r>
            <w:r>
              <w:rPr>
                <w:noProof/>
                <w:webHidden/>
              </w:rPr>
              <w:tab/>
            </w:r>
            <w:r>
              <w:rPr>
                <w:noProof/>
                <w:webHidden/>
              </w:rPr>
              <w:fldChar w:fldCharType="begin"/>
            </w:r>
            <w:r>
              <w:rPr>
                <w:noProof/>
                <w:webHidden/>
              </w:rPr>
              <w:instrText xml:space="preserve"> PAGEREF _Toc202541405 \h </w:instrText>
            </w:r>
            <w:r>
              <w:rPr>
                <w:noProof/>
                <w:webHidden/>
              </w:rPr>
            </w:r>
            <w:r>
              <w:rPr>
                <w:noProof/>
                <w:webHidden/>
              </w:rPr>
              <w:fldChar w:fldCharType="separate"/>
            </w:r>
            <w:r>
              <w:rPr>
                <w:noProof/>
                <w:webHidden/>
              </w:rPr>
              <w:t>2</w:t>
            </w:r>
            <w:r>
              <w:rPr>
                <w:noProof/>
                <w:webHidden/>
              </w:rPr>
              <w:fldChar w:fldCharType="end"/>
            </w:r>
          </w:hyperlink>
        </w:p>
        <w:p w14:paraId="2E5A2653" w14:textId="274020E3" w:rsidR="00FB281A" w:rsidRDefault="00FB281A">
          <w:pPr>
            <w:pStyle w:val="Innehll2"/>
            <w:tabs>
              <w:tab w:val="right" w:leader="dot" w:pos="9345"/>
            </w:tabs>
            <w:rPr>
              <w:rFonts w:asciiTheme="minorHAnsi" w:hAnsiTheme="minorHAnsi"/>
              <w:noProof/>
              <w:kern w:val="2"/>
              <w:sz w:val="24"/>
              <w:lang w:eastAsia="sv-SE"/>
              <w14:ligatures w14:val="standardContextual"/>
            </w:rPr>
          </w:pPr>
          <w:hyperlink w:anchor="_Toc202541406" w:history="1">
            <w:r w:rsidRPr="00197BA5">
              <w:rPr>
                <w:rStyle w:val="Hyperlnk"/>
                <w:noProof/>
              </w:rPr>
              <w:t>Koppling till andra styrande dokument</w:t>
            </w:r>
            <w:r>
              <w:rPr>
                <w:noProof/>
                <w:webHidden/>
              </w:rPr>
              <w:tab/>
            </w:r>
            <w:r>
              <w:rPr>
                <w:noProof/>
                <w:webHidden/>
              </w:rPr>
              <w:fldChar w:fldCharType="begin"/>
            </w:r>
            <w:r>
              <w:rPr>
                <w:noProof/>
                <w:webHidden/>
              </w:rPr>
              <w:instrText xml:space="preserve"> PAGEREF _Toc202541406 \h </w:instrText>
            </w:r>
            <w:r>
              <w:rPr>
                <w:noProof/>
                <w:webHidden/>
              </w:rPr>
            </w:r>
            <w:r>
              <w:rPr>
                <w:noProof/>
                <w:webHidden/>
              </w:rPr>
              <w:fldChar w:fldCharType="separate"/>
            </w:r>
            <w:r>
              <w:rPr>
                <w:noProof/>
                <w:webHidden/>
              </w:rPr>
              <w:t>2</w:t>
            </w:r>
            <w:r>
              <w:rPr>
                <w:noProof/>
                <w:webHidden/>
              </w:rPr>
              <w:fldChar w:fldCharType="end"/>
            </w:r>
          </w:hyperlink>
        </w:p>
        <w:p w14:paraId="537D09C1" w14:textId="69778980" w:rsidR="00FB281A" w:rsidRDefault="00FB281A">
          <w:pPr>
            <w:pStyle w:val="Innehll2"/>
            <w:tabs>
              <w:tab w:val="right" w:leader="dot" w:pos="9345"/>
            </w:tabs>
            <w:rPr>
              <w:rFonts w:asciiTheme="minorHAnsi" w:hAnsiTheme="minorHAnsi"/>
              <w:noProof/>
              <w:kern w:val="2"/>
              <w:sz w:val="24"/>
              <w:lang w:eastAsia="sv-SE"/>
              <w14:ligatures w14:val="standardContextual"/>
            </w:rPr>
          </w:pPr>
          <w:hyperlink w:anchor="_Toc202541407" w:history="1">
            <w:r w:rsidRPr="00197BA5">
              <w:rPr>
                <w:rStyle w:val="Hyperlnk"/>
                <w:noProof/>
              </w:rPr>
              <w:t>Stödjande dokument</w:t>
            </w:r>
            <w:r>
              <w:rPr>
                <w:noProof/>
                <w:webHidden/>
              </w:rPr>
              <w:tab/>
            </w:r>
            <w:r>
              <w:rPr>
                <w:noProof/>
                <w:webHidden/>
              </w:rPr>
              <w:fldChar w:fldCharType="begin"/>
            </w:r>
            <w:r>
              <w:rPr>
                <w:noProof/>
                <w:webHidden/>
              </w:rPr>
              <w:instrText xml:space="preserve"> PAGEREF _Toc202541407 \h </w:instrText>
            </w:r>
            <w:r>
              <w:rPr>
                <w:noProof/>
                <w:webHidden/>
              </w:rPr>
            </w:r>
            <w:r>
              <w:rPr>
                <w:noProof/>
                <w:webHidden/>
              </w:rPr>
              <w:fldChar w:fldCharType="separate"/>
            </w:r>
            <w:r>
              <w:rPr>
                <w:noProof/>
                <w:webHidden/>
              </w:rPr>
              <w:t>2</w:t>
            </w:r>
            <w:r>
              <w:rPr>
                <w:noProof/>
                <w:webHidden/>
              </w:rPr>
              <w:fldChar w:fldCharType="end"/>
            </w:r>
          </w:hyperlink>
        </w:p>
        <w:p w14:paraId="7EEC2104" w14:textId="4E5170DF" w:rsidR="00FB281A" w:rsidRDefault="00FB281A">
          <w:pPr>
            <w:pStyle w:val="Innehll1"/>
            <w:tabs>
              <w:tab w:val="right" w:leader="dot" w:pos="9345"/>
            </w:tabs>
            <w:rPr>
              <w:rFonts w:asciiTheme="minorHAnsi" w:hAnsiTheme="minorHAnsi"/>
              <w:b w:val="0"/>
              <w:noProof/>
              <w:kern w:val="2"/>
              <w:sz w:val="24"/>
              <w:lang w:eastAsia="sv-SE"/>
              <w14:ligatures w14:val="standardContextual"/>
            </w:rPr>
          </w:pPr>
          <w:hyperlink w:anchor="_Toc202541408" w:history="1">
            <w:r w:rsidRPr="00197BA5">
              <w:rPr>
                <w:rStyle w:val="Hyperlnk"/>
                <w:noProof/>
              </w:rPr>
              <w:t>Anvisning</w:t>
            </w:r>
            <w:r>
              <w:rPr>
                <w:noProof/>
                <w:webHidden/>
              </w:rPr>
              <w:tab/>
            </w:r>
            <w:r>
              <w:rPr>
                <w:noProof/>
                <w:webHidden/>
              </w:rPr>
              <w:fldChar w:fldCharType="begin"/>
            </w:r>
            <w:r>
              <w:rPr>
                <w:noProof/>
                <w:webHidden/>
              </w:rPr>
              <w:instrText xml:space="preserve"> PAGEREF _Toc202541408 \h </w:instrText>
            </w:r>
            <w:r>
              <w:rPr>
                <w:noProof/>
                <w:webHidden/>
              </w:rPr>
            </w:r>
            <w:r>
              <w:rPr>
                <w:noProof/>
                <w:webHidden/>
              </w:rPr>
              <w:fldChar w:fldCharType="separate"/>
            </w:r>
            <w:r>
              <w:rPr>
                <w:noProof/>
                <w:webHidden/>
              </w:rPr>
              <w:t>2</w:t>
            </w:r>
            <w:r>
              <w:rPr>
                <w:noProof/>
                <w:webHidden/>
              </w:rPr>
              <w:fldChar w:fldCharType="end"/>
            </w:r>
          </w:hyperlink>
        </w:p>
        <w:p w14:paraId="43BB8E30" w14:textId="47E43954" w:rsidR="00FB281A" w:rsidRDefault="00FB281A">
          <w:pPr>
            <w:pStyle w:val="Innehll2"/>
            <w:tabs>
              <w:tab w:val="right" w:leader="dot" w:pos="9345"/>
            </w:tabs>
            <w:rPr>
              <w:rFonts w:asciiTheme="minorHAnsi" w:hAnsiTheme="minorHAnsi"/>
              <w:noProof/>
              <w:kern w:val="2"/>
              <w:sz w:val="24"/>
              <w:lang w:eastAsia="sv-SE"/>
              <w14:ligatures w14:val="standardContextual"/>
            </w:rPr>
          </w:pPr>
          <w:hyperlink w:anchor="_Toc202541409" w:history="1">
            <w:r w:rsidRPr="00197BA5">
              <w:rPr>
                <w:rStyle w:val="Hyperlnk"/>
                <w:noProof/>
              </w:rPr>
              <w:t>Vad är en bisyssla?</w:t>
            </w:r>
            <w:r>
              <w:rPr>
                <w:noProof/>
                <w:webHidden/>
              </w:rPr>
              <w:tab/>
            </w:r>
            <w:r>
              <w:rPr>
                <w:noProof/>
                <w:webHidden/>
              </w:rPr>
              <w:fldChar w:fldCharType="begin"/>
            </w:r>
            <w:r>
              <w:rPr>
                <w:noProof/>
                <w:webHidden/>
              </w:rPr>
              <w:instrText xml:space="preserve"> PAGEREF _Toc202541409 \h </w:instrText>
            </w:r>
            <w:r>
              <w:rPr>
                <w:noProof/>
                <w:webHidden/>
              </w:rPr>
            </w:r>
            <w:r>
              <w:rPr>
                <w:noProof/>
                <w:webHidden/>
              </w:rPr>
              <w:fldChar w:fldCharType="separate"/>
            </w:r>
            <w:r>
              <w:rPr>
                <w:noProof/>
                <w:webHidden/>
              </w:rPr>
              <w:t>2</w:t>
            </w:r>
            <w:r>
              <w:rPr>
                <w:noProof/>
                <w:webHidden/>
              </w:rPr>
              <w:fldChar w:fldCharType="end"/>
            </w:r>
          </w:hyperlink>
        </w:p>
        <w:p w14:paraId="0D4AAB78" w14:textId="1328CBAF" w:rsidR="00FB281A" w:rsidRDefault="00FB281A">
          <w:pPr>
            <w:pStyle w:val="Innehll2"/>
            <w:tabs>
              <w:tab w:val="right" w:leader="dot" w:pos="9345"/>
            </w:tabs>
            <w:rPr>
              <w:rFonts w:asciiTheme="minorHAnsi" w:hAnsiTheme="minorHAnsi"/>
              <w:noProof/>
              <w:kern w:val="2"/>
              <w:sz w:val="24"/>
              <w:lang w:eastAsia="sv-SE"/>
              <w14:ligatures w14:val="standardContextual"/>
            </w:rPr>
          </w:pPr>
          <w:hyperlink w:anchor="_Toc202541410" w:history="1">
            <w:r w:rsidRPr="00197BA5">
              <w:rPr>
                <w:rStyle w:val="Hyperlnk"/>
                <w:noProof/>
              </w:rPr>
              <w:t>Otillåtna bisysslor</w:t>
            </w:r>
            <w:r>
              <w:rPr>
                <w:noProof/>
                <w:webHidden/>
              </w:rPr>
              <w:tab/>
            </w:r>
            <w:r>
              <w:rPr>
                <w:noProof/>
                <w:webHidden/>
              </w:rPr>
              <w:fldChar w:fldCharType="begin"/>
            </w:r>
            <w:r>
              <w:rPr>
                <w:noProof/>
                <w:webHidden/>
              </w:rPr>
              <w:instrText xml:space="preserve"> PAGEREF _Toc202541410 \h </w:instrText>
            </w:r>
            <w:r>
              <w:rPr>
                <w:noProof/>
                <w:webHidden/>
              </w:rPr>
            </w:r>
            <w:r>
              <w:rPr>
                <w:noProof/>
                <w:webHidden/>
              </w:rPr>
              <w:fldChar w:fldCharType="separate"/>
            </w:r>
            <w:r>
              <w:rPr>
                <w:noProof/>
                <w:webHidden/>
              </w:rPr>
              <w:t>2</w:t>
            </w:r>
            <w:r>
              <w:rPr>
                <w:noProof/>
                <w:webHidden/>
              </w:rPr>
              <w:fldChar w:fldCharType="end"/>
            </w:r>
          </w:hyperlink>
        </w:p>
        <w:p w14:paraId="04A0E0E1" w14:textId="504C8FD6" w:rsidR="00FB281A" w:rsidRDefault="00FB281A">
          <w:pPr>
            <w:pStyle w:val="Innehll3"/>
            <w:tabs>
              <w:tab w:val="right" w:leader="dot" w:pos="9345"/>
            </w:tabs>
            <w:rPr>
              <w:rFonts w:asciiTheme="minorHAnsi" w:hAnsiTheme="minorHAnsi"/>
              <w:noProof/>
              <w:kern w:val="2"/>
              <w:sz w:val="24"/>
              <w:lang w:eastAsia="sv-SE"/>
              <w14:ligatures w14:val="standardContextual"/>
            </w:rPr>
          </w:pPr>
          <w:hyperlink w:anchor="_Toc202541411" w:history="1">
            <w:r w:rsidRPr="00197BA5">
              <w:rPr>
                <w:rStyle w:val="Hyperlnk"/>
                <w:noProof/>
              </w:rPr>
              <w:t>Arbetshindrande bisysslor</w:t>
            </w:r>
            <w:r>
              <w:rPr>
                <w:noProof/>
                <w:webHidden/>
              </w:rPr>
              <w:tab/>
            </w:r>
            <w:r>
              <w:rPr>
                <w:noProof/>
                <w:webHidden/>
              </w:rPr>
              <w:fldChar w:fldCharType="begin"/>
            </w:r>
            <w:r>
              <w:rPr>
                <w:noProof/>
                <w:webHidden/>
              </w:rPr>
              <w:instrText xml:space="preserve"> PAGEREF _Toc202541411 \h </w:instrText>
            </w:r>
            <w:r>
              <w:rPr>
                <w:noProof/>
                <w:webHidden/>
              </w:rPr>
            </w:r>
            <w:r>
              <w:rPr>
                <w:noProof/>
                <w:webHidden/>
              </w:rPr>
              <w:fldChar w:fldCharType="separate"/>
            </w:r>
            <w:r>
              <w:rPr>
                <w:noProof/>
                <w:webHidden/>
              </w:rPr>
              <w:t>2</w:t>
            </w:r>
            <w:r>
              <w:rPr>
                <w:noProof/>
                <w:webHidden/>
              </w:rPr>
              <w:fldChar w:fldCharType="end"/>
            </w:r>
          </w:hyperlink>
        </w:p>
        <w:p w14:paraId="2ADFD9C0" w14:textId="29FA0E90" w:rsidR="00FB281A" w:rsidRDefault="00FB281A">
          <w:pPr>
            <w:pStyle w:val="Innehll3"/>
            <w:tabs>
              <w:tab w:val="right" w:leader="dot" w:pos="9345"/>
            </w:tabs>
            <w:rPr>
              <w:rFonts w:asciiTheme="minorHAnsi" w:hAnsiTheme="minorHAnsi"/>
              <w:noProof/>
              <w:kern w:val="2"/>
              <w:sz w:val="24"/>
              <w:lang w:eastAsia="sv-SE"/>
              <w14:ligatures w14:val="standardContextual"/>
            </w:rPr>
          </w:pPr>
          <w:hyperlink w:anchor="_Toc202541412" w:history="1">
            <w:r w:rsidRPr="00197BA5">
              <w:rPr>
                <w:rStyle w:val="Hyperlnk"/>
                <w:rFonts w:eastAsia="Calibri"/>
                <w:noProof/>
              </w:rPr>
              <w:t>Konkurrerande bisyssla</w:t>
            </w:r>
            <w:r>
              <w:rPr>
                <w:noProof/>
                <w:webHidden/>
              </w:rPr>
              <w:tab/>
            </w:r>
            <w:r>
              <w:rPr>
                <w:noProof/>
                <w:webHidden/>
              </w:rPr>
              <w:fldChar w:fldCharType="begin"/>
            </w:r>
            <w:r>
              <w:rPr>
                <w:noProof/>
                <w:webHidden/>
              </w:rPr>
              <w:instrText xml:space="preserve"> PAGEREF _Toc202541412 \h </w:instrText>
            </w:r>
            <w:r>
              <w:rPr>
                <w:noProof/>
                <w:webHidden/>
              </w:rPr>
            </w:r>
            <w:r>
              <w:rPr>
                <w:noProof/>
                <w:webHidden/>
              </w:rPr>
              <w:fldChar w:fldCharType="separate"/>
            </w:r>
            <w:r>
              <w:rPr>
                <w:noProof/>
                <w:webHidden/>
              </w:rPr>
              <w:t>2</w:t>
            </w:r>
            <w:r>
              <w:rPr>
                <w:noProof/>
                <w:webHidden/>
              </w:rPr>
              <w:fldChar w:fldCharType="end"/>
            </w:r>
          </w:hyperlink>
        </w:p>
        <w:p w14:paraId="68B17590" w14:textId="0B2579F6" w:rsidR="00FB281A" w:rsidRDefault="00FB281A">
          <w:pPr>
            <w:pStyle w:val="Innehll3"/>
            <w:tabs>
              <w:tab w:val="right" w:leader="dot" w:pos="9345"/>
            </w:tabs>
            <w:rPr>
              <w:rFonts w:asciiTheme="minorHAnsi" w:hAnsiTheme="minorHAnsi"/>
              <w:noProof/>
              <w:kern w:val="2"/>
              <w:sz w:val="24"/>
              <w:lang w:eastAsia="sv-SE"/>
              <w14:ligatures w14:val="standardContextual"/>
            </w:rPr>
          </w:pPr>
          <w:hyperlink w:anchor="_Toc202541413" w:history="1">
            <w:r w:rsidRPr="00197BA5">
              <w:rPr>
                <w:rStyle w:val="Hyperlnk"/>
                <w:noProof/>
              </w:rPr>
              <w:t>Förtroendeskadlig bisyssla</w:t>
            </w:r>
            <w:r>
              <w:rPr>
                <w:noProof/>
                <w:webHidden/>
              </w:rPr>
              <w:tab/>
            </w:r>
            <w:r>
              <w:rPr>
                <w:noProof/>
                <w:webHidden/>
              </w:rPr>
              <w:fldChar w:fldCharType="begin"/>
            </w:r>
            <w:r>
              <w:rPr>
                <w:noProof/>
                <w:webHidden/>
              </w:rPr>
              <w:instrText xml:space="preserve"> PAGEREF _Toc202541413 \h </w:instrText>
            </w:r>
            <w:r>
              <w:rPr>
                <w:noProof/>
                <w:webHidden/>
              </w:rPr>
            </w:r>
            <w:r>
              <w:rPr>
                <w:noProof/>
                <w:webHidden/>
              </w:rPr>
              <w:fldChar w:fldCharType="separate"/>
            </w:r>
            <w:r>
              <w:rPr>
                <w:noProof/>
                <w:webHidden/>
              </w:rPr>
              <w:t>2</w:t>
            </w:r>
            <w:r>
              <w:rPr>
                <w:noProof/>
                <w:webHidden/>
              </w:rPr>
              <w:fldChar w:fldCharType="end"/>
            </w:r>
          </w:hyperlink>
        </w:p>
        <w:p w14:paraId="7AF7F4D8" w14:textId="3E536BC4" w:rsidR="00FB281A" w:rsidRDefault="00FB281A">
          <w:pPr>
            <w:pStyle w:val="Innehll2"/>
            <w:tabs>
              <w:tab w:val="right" w:leader="dot" w:pos="9345"/>
            </w:tabs>
            <w:rPr>
              <w:rFonts w:asciiTheme="minorHAnsi" w:hAnsiTheme="minorHAnsi"/>
              <w:noProof/>
              <w:kern w:val="2"/>
              <w:sz w:val="24"/>
              <w:lang w:eastAsia="sv-SE"/>
              <w14:ligatures w14:val="standardContextual"/>
            </w:rPr>
          </w:pPr>
          <w:hyperlink w:anchor="_Toc202541414" w:history="1">
            <w:r w:rsidRPr="00197BA5">
              <w:rPr>
                <w:rStyle w:val="Hyperlnk"/>
                <w:noProof/>
              </w:rPr>
              <w:t>Inför anställning</w:t>
            </w:r>
            <w:r>
              <w:rPr>
                <w:noProof/>
                <w:webHidden/>
              </w:rPr>
              <w:tab/>
            </w:r>
            <w:r>
              <w:rPr>
                <w:noProof/>
                <w:webHidden/>
              </w:rPr>
              <w:fldChar w:fldCharType="begin"/>
            </w:r>
            <w:r>
              <w:rPr>
                <w:noProof/>
                <w:webHidden/>
              </w:rPr>
              <w:instrText xml:space="preserve"> PAGEREF _Toc202541414 \h </w:instrText>
            </w:r>
            <w:r>
              <w:rPr>
                <w:noProof/>
                <w:webHidden/>
              </w:rPr>
            </w:r>
            <w:r>
              <w:rPr>
                <w:noProof/>
                <w:webHidden/>
              </w:rPr>
              <w:fldChar w:fldCharType="separate"/>
            </w:r>
            <w:r>
              <w:rPr>
                <w:noProof/>
                <w:webHidden/>
              </w:rPr>
              <w:t>3</w:t>
            </w:r>
            <w:r>
              <w:rPr>
                <w:noProof/>
                <w:webHidden/>
              </w:rPr>
              <w:fldChar w:fldCharType="end"/>
            </w:r>
          </w:hyperlink>
        </w:p>
        <w:p w14:paraId="1578F304" w14:textId="310300F0" w:rsidR="00FB281A" w:rsidRDefault="00FB281A">
          <w:pPr>
            <w:pStyle w:val="Innehll2"/>
            <w:tabs>
              <w:tab w:val="right" w:leader="dot" w:pos="9345"/>
            </w:tabs>
            <w:rPr>
              <w:rFonts w:asciiTheme="minorHAnsi" w:hAnsiTheme="minorHAnsi"/>
              <w:noProof/>
              <w:kern w:val="2"/>
              <w:sz w:val="24"/>
              <w:lang w:eastAsia="sv-SE"/>
              <w14:ligatures w14:val="standardContextual"/>
            </w:rPr>
          </w:pPr>
          <w:hyperlink w:anchor="_Toc202541415" w:history="1">
            <w:r w:rsidRPr="00197BA5">
              <w:rPr>
                <w:rStyle w:val="Hyperlnk"/>
                <w:noProof/>
              </w:rPr>
              <w:t>Anmälan om bisyssla</w:t>
            </w:r>
            <w:r>
              <w:rPr>
                <w:noProof/>
                <w:webHidden/>
              </w:rPr>
              <w:tab/>
            </w:r>
            <w:r>
              <w:rPr>
                <w:noProof/>
                <w:webHidden/>
              </w:rPr>
              <w:fldChar w:fldCharType="begin"/>
            </w:r>
            <w:r>
              <w:rPr>
                <w:noProof/>
                <w:webHidden/>
              </w:rPr>
              <w:instrText xml:space="preserve"> PAGEREF _Toc202541415 \h </w:instrText>
            </w:r>
            <w:r>
              <w:rPr>
                <w:noProof/>
                <w:webHidden/>
              </w:rPr>
            </w:r>
            <w:r>
              <w:rPr>
                <w:noProof/>
                <w:webHidden/>
              </w:rPr>
              <w:fldChar w:fldCharType="separate"/>
            </w:r>
            <w:r>
              <w:rPr>
                <w:noProof/>
                <w:webHidden/>
              </w:rPr>
              <w:t>3</w:t>
            </w:r>
            <w:r>
              <w:rPr>
                <w:noProof/>
                <w:webHidden/>
              </w:rPr>
              <w:fldChar w:fldCharType="end"/>
            </w:r>
          </w:hyperlink>
        </w:p>
        <w:p w14:paraId="5C0F8D55" w14:textId="020A5785" w:rsidR="00FB281A" w:rsidRDefault="00FB281A">
          <w:pPr>
            <w:pStyle w:val="Innehll2"/>
            <w:tabs>
              <w:tab w:val="right" w:leader="dot" w:pos="9345"/>
            </w:tabs>
            <w:rPr>
              <w:rFonts w:asciiTheme="minorHAnsi" w:hAnsiTheme="minorHAnsi"/>
              <w:noProof/>
              <w:kern w:val="2"/>
              <w:sz w:val="24"/>
              <w:lang w:eastAsia="sv-SE"/>
              <w14:ligatures w14:val="standardContextual"/>
            </w:rPr>
          </w:pPr>
          <w:hyperlink w:anchor="_Toc202541416" w:history="1">
            <w:r w:rsidRPr="00197BA5">
              <w:rPr>
                <w:rStyle w:val="Hyperlnk"/>
                <w:noProof/>
              </w:rPr>
              <w:t>Beslut om bisyssla</w:t>
            </w:r>
            <w:r>
              <w:rPr>
                <w:noProof/>
                <w:webHidden/>
              </w:rPr>
              <w:tab/>
            </w:r>
            <w:r>
              <w:rPr>
                <w:noProof/>
                <w:webHidden/>
              </w:rPr>
              <w:fldChar w:fldCharType="begin"/>
            </w:r>
            <w:r>
              <w:rPr>
                <w:noProof/>
                <w:webHidden/>
              </w:rPr>
              <w:instrText xml:space="preserve"> PAGEREF _Toc202541416 \h </w:instrText>
            </w:r>
            <w:r>
              <w:rPr>
                <w:noProof/>
                <w:webHidden/>
              </w:rPr>
            </w:r>
            <w:r>
              <w:rPr>
                <w:noProof/>
                <w:webHidden/>
              </w:rPr>
              <w:fldChar w:fldCharType="separate"/>
            </w:r>
            <w:r>
              <w:rPr>
                <w:noProof/>
                <w:webHidden/>
              </w:rPr>
              <w:t>3</w:t>
            </w:r>
            <w:r>
              <w:rPr>
                <w:noProof/>
                <w:webHidden/>
              </w:rPr>
              <w:fldChar w:fldCharType="end"/>
            </w:r>
          </w:hyperlink>
        </w:p>
        <w:p w14:paraId="5BADEE83" w14:textId="3B03B2B1" w:rsidR="00FB281A" w:rsidRDefault="00FB281A">
          <w:pPr>
            <w:pStyle w:val="Innehll2"/>
            <w:tabs>
              <w:tab w:val="right" w:leader="dot" w:pos="9345"/>
            </w:tabs>
            <w:rPr>
              <w:rFonts w:asciiTheme="minorHAnsi" w:hAnsiTheme="minorHAnsi"/>
              <w:noProof/>
              <w:kern w:val="2"/>
              <w:sz w:val="24"/>
              <w:lang w:eastAsia="sv-SE"/>
              <w14:ligatures w14:val="standardContextual"/>
            </w:rPr>
          </w:pPr>
          <w:hyperlink w:anchor="_Toc202541417" w:history="1">
            <w:r w:rsidRPr="00197BA5">
              <w:rPr>
                <w:rStyle w:val="Hyperlnk"/>
                <w:noProof/>
              </w:rPr>
              <w:t>Påföljder</w:t>
            </w:r>
            <w:r>
              <w:rPr>
                <w:noProof/>
                <w:webHidden/>
              </w:rPr>
              <w:tab/>
            </w:r>
            <w:r>
              <w:rPr>
                <w:noProof/>
                <w:webHidden/>
              </w:rPr>
              <w:fldChar w:fldCharType="begin"/>
            </w:r>
            <w:r>
              <w:rPr>
                <w:noProof/>
                <w:webHidden/>
              </w:rPr>
              <w:instrText xml:space="preserve"> PAGEREF _Toc202541417 \h </w:instrText>
            </w:r>
            <w:r>
              <w:rPr>
                <w:noProof/>
                <w:webHidden/>
              </w:rPr>
            </w:r>
            <w:r>
              <w:rPr>
                <w:noProof/>
                <w:webHidden/>
              </w:rPr>
              <w:fldChar w:fldCharType="separate"/>
            </w:r>
            <w:r>
              <w:rPr>
                <w:noProof/>
                <w:webHidden/>
              </w:rPr>
              <w:t>3</w:t>
            </w:r>
            <w:r>
              <w:rPr>
                <w:noProof/>
                <w:webHidden/>
              </w:rPr>
              <w:fldChar w:fldCharType="end"/>
            </w:r>
          </w:hyperlink>
        </w:p>
        <w:p w14:paraId="5300BF15" w14:textId="3AA4025D" w:rsidR="004D6CB4" w:rsidRDefault="00FB281A" w:rsidP="004D6CB4">
          <w:r>
            <w:rPr>
              <w:b/>
              <w:bCs/>
            </w:rPr>
            <w:fldChar w:fldCharType="end"/>
          </w:r>
        </w:p>
      </w:sdtContent>
    </w:sdt>
    <w:p w14:paraId="5EAF62B1" w14:textId="77777777" w:rsidR="006764CC" w:rsidRDefault="006764CC" w:rsidP="006764CC">
      <w:pPr>
        <w:pStyle w:val="Rubrik2"/>
      </w:pPr>
      <w:bookmarkStart w:id="3" w:name="_Toc484617277"/>
      <w:bookmarkStart w:id="4" w:name="_Toc202541404"/>
      <w:bookmarkEnd w:id="1"/>
      <w:r>
        <w:t>Syftet med denna anvisning</w:t>
      </w:r>
      <w:bookmarkEnd w:id="3"/>
      <w:bookmarkEnd w:id="4"/>
    </w:p>
    <w:p w14:paraId="442E2616" w14:textId="11D1A3CD" w:rsidR="00FB281A" w:rsidRPr="0039171F" w:rsidRDefault="00FB281A" w:rsidP="00FB281A">
      <w:pPr>
        <w:pStyle w:val="GARDbrdtext"/>
        <w:rPr>
          <w:rFonts w:ascii="Times New Roman" w:hAnsi="Times New Roman"/>
        </w:rPr>
      </w:pPr>
      <w:r w:rsidRPr="543CF421">
        <w:rPr>
          <w:rFonts w:ascii="Times New Roman" w:hAnsi="Times New Roman"/>
        </w:rPr>
        <w:t xml:space="preserve">Denna </w:t>
      </w:r>
      <w:r>
        <w:rPr>
          <w:rFonts w:ascii="Times New Roman" w:hAnsi="Times New Roman"/>
        </w:rPr>
        <w:t>anvisning</w:t>
      </w:r>
      <w:r w:rsidRPr="543CF421">
        <w:rPr>
          <w:rFonts w:ascii="Times New Roman" w:hAnsi="Times New Roman"/>
        </w:rPr>
        <w:t xml:space="preserve"> tydliggör vilka uppdrag en medarbetare kan ha vid sidan av sin anställning och hur du som chef ska hantera frågan om bisyssla. </w:t>
      </w:r>
    </w:p>
    <w:p w14:paraId="0754D88E" w14:textId="77777777" w:rsidR="006764CC" w:rsidRDefault="006764CC" w:rsidP="006764CC">
      <w:pPr>
        <w:pStyle w:val="Rubrik2"/>
      </w:pPr>
      <w:bookmarkStart w:id="5" w:name="_Toc484617278"/>
      <w:bookmarkStart w:id="6" w:name="_Toc202541405"/>
      <w:r>
        <w:t>Vem omfattas av anvisningen</w:t>
      </w:r>
      <w:bookmarkEnd w:id="5"/>
      <w:bookmarkEnd w:id="6"/>
    </w:p>
    <w:p w14:paraId="5D0480C6" w14:textId="1AA6F354" w:rsidR="006764CC" w:rsidRDefault="00EC7271" w:rsidP="006764CC">
      <w:r>
        <w:t xml:space="preserve">Denna anvisning gäller </w:t>
      </w:r>
      <w:proofErr w:type="gramStart"/>
      <w:r>
        <w:t>tillsvidare</w:t>
      </w:r>
      <w:proofErr w:type="gramEnd"/>
      <w:r>
        <w:t xml:space="preserve"> för </w:t>
      </w:r>
      <w:r w:rsidR="00FB281A">
        <w:t xml:space="preserve">samtliga medarbetare inom förvaltningen för funktionsstöd. </w:t>
      </w:r>
    </w:p>
    <w:p w14:paraId="248B666E" w14:textId="77777777" w:rsidR="006764CC" w:rsidRDefault="006764CC" w:rsidP="006764CC">
      <w:pPr>
        <w:pStyle w:val="Rubrik2"/>
      </w:pPr>
      <w:bookmarkStart w:id="7" w:name="_Toc484617280"/>
      <w:bookmarkStart w:id="8" w:name="_Toc202541406"/>
      <w:r>
        <w:t>Koppling till andra styrande dokument</w:t>
      </w:r>
      <w:bookmarkEnd w:id="7"/>
      <w:bookmarkEnd w:id="8"/>
    </w:p>
    <w:p w14:paraId="023BA34A" w14:textId="60229E7D" w:rsidR="005A2E04" w:rsidRDefault="00FB281A" w:rsidP="00FB281A">
      <w:pPr>
        <w:rPr>
          <w:b/>
        </w:rPr>
      </w:pPr>
      <w:hyperlink r:id="rId9">
        <w:r w:rsidRPr="543CF421">
          <w:rPr>
            <w:rStyle w:val="Hyperlnk"/>
            <w:rFonts w:ascii="Times New Roman" w:hAnsi="Times New Roman"/>
            <w:color w:val="7F9BAE" w:themeColor="text2" w:themeTint="99"/>
          </w:rPr>
          <w:t>Göteborgs stads riktlinje för representation, gåvor, mutor jäv och bisyssla</w:t>
        </w:r>
      </w:hyperlink>
      <w:bookmarkStart w:id="9" w:name="_Toc484617281"/>
    </w:p>
    <w:p w14:paraId="44F40EB2" w14:textId="77777777" w:rsidR="006764CC" w:rsidRDefault="006764CC" w:rsidP="005A2E04">
      <w:pPr>
        <w:pStyle w:val="Rubrik2"/>
      </w:pPr>
      <w:bookmarkStart w:id="10" w:name="_Toc202541407"/>
      <w:r>
        <w:t>Stödjande dokument</w:t>
      </w:r>
      <w:bookmarkEnd w:id="9"/>
      <w:bookmarkEnd w:id="10"/>
    </w:p>
    <w:p w14:paraId="2B069290" w14:textId="31FCA22E" w:rsidR="00FB281A" w:rsidRDefault="00FB281A" w:rsidP="00FB281A">
      <w:pPr>
        <w:pStyle w:val="GARDbrdtext"/>
        <w:rPr>
          <w:rFonts w:ascii="Times New Roman" w:hAnsi="Times New Roman"/>
        </w:rPr>
      </w:pPr>
      <w:proofErr w:type="gramStart"/>
      <w:r>
        <w:rPr>
          <w:rFonts w:ascii="Times New Roman" w:hAnsi="Times New Roman"/>
        </w:rPr>
        <w:t>SKRs</w:t>
      </w:r>
      <w:proofErr w:type="gramEnd"/>
      <w:r>
        <w:rPr>
          <w:rFonts w:ascii="Times New Roman" w:hAnsi="Times New Roman"/>
        </w:rPr>
        <w:t xml:space="preserve"> dokument: </w:t>
      </w:r>
      <w:hyperlink r:id="rId10">
        <w:r w:rsidRPr="543CF421">
          <w:rPr>
            <w:rStyle w:val="Hyperlnk"/>
            <w:rFonts w:ascii="Times New Roman" w:hAnsi="Times New Roman"/>
            <w:color w:val="7F9BAE" w:themeColor="text2" w:themeTint="99"/>
          </w:rPr>
          <w:t>Är Bisysslan tillåten eller förbjuden?</w:t>
        </w:r>
      </w:hyperlink>
      <w:r w:rsidRPr="543CF421">
        <w:rPr>
          <w:rFonts w:ascii="Times New Roman" w:hAnsi="Times New Roman"/>
        </w:rPr>
        <w:t xml:space="preserve"> </w:t>
      </w:r>
    </w:p>
    <w:p w14:paraId="0DB82375" w14:textId="4D462EB6" w:rsidR="00FB281A" w:rsidRDefault="00FB281A" w:rsidP="00FB281A">
      <w:pPr>
        <w:pStyle w:val="GARDbrdtext"/>
        <w:rPr>
          <w:rFonts w:ascii="Times New Roman" w:hAnsi="Times New Roman"/>
        </w:rPr>
      </w:pPr>
      <w:r>
        <w:rPr>
          <w:rFonts w:ascii="Times New Roman" w:hAnsi="Times New Roman"/>
        </w:rPr>
        <w:t>Blankett för anmälan av bisyssla</w:t>
      </w:r>
    </w:p>
    <w:p w14:paraId="3A6C3551" w14:textId="1B33FDB9" w:rsidR="00FB281A" w:rsidRDefault="00FB281A" w:rsidP="00FB281A">
      <w:pPr>
        <w:pStyle w:val="Rubrik1"/>
      </w:pPr>
      <w:bookmarkStart w:id="11" w:name="_Toc202541408"/>
      <w:r>
        <w:t>Anvisning</w:t>
      </w:r>
      <w:bookmarkEnd w:id="11"/>
    </w:p>
    <w:p w14:paraId="11BAC998" w14:textId="77777777" w:rsidR="00FB281A" w:rsidRPr="0039171F" w:rsidRDefault="00FB281A" w:rsidP="00FB281A">
      <w:pPr>
        <w:pStyle w:val="Rubrik2"/>
      </w:pPr>
      <w:bookmarkStart w:id="12" w:name="_Toc202541409"/>
      <w:r w:rsidRPr="0039171F">
        <w:t>Vad är en bisyssla?</w:t>
      </w:r>
      <w:bookmarkEnd w:id="12"/>
    </w:p>
    <w:p w14:paraId="14FD99DD" w14:textId="77777777" w:rsidR="00FB281A" w:rsidRPr="0039171F" w:rsidRDefault="00FB281A" w:rsidP="00FB281A">
      <w:pPr>
        <w:pStyle w:val="GARDbrdtext"/>
        <w:rPr>
          <w:rFonts w:ascii="Times New Roman" w:hAnsi="Times New Roman"/>
          <w:iCs/>
        </w:rPr>
      </w:pPr>
      <w:r w:rsidRPr="0039171F">
        <w:rPr>
          <w:rFonts w:ascii="Times New Roman" w:hAnsi="Times New Roman"/>
          <w:iCs/>
        </w:rPr>
        <w:t>En bisyssla är i princip allt som medarbetare, tillfälligt eller permanent, ägnar sig åt vid sidan av sin anställning och som inte kan kopplas till privatlivet. Det spelar ingen roll om bisysslan ger ekonomisk ersättning eller inte. Förtroendeuppdrag inom fackliga, politiska eller ideella organisationer räknas inte som bisyssla.</w:t>
      </w:r>
    </w:p>
    <w:p w14:paraId="5E5E652A" w14:textId="77777777" w:rsidR="00FB281A" w:rsidRDefault="00FB281A" w:rsidP="00FB281A">
      <w:pPr>
        <w:pStyle w:val="Rubrik2"/>
      </w:pPr>
      <w:bookmarkStart w:id="13" w:name="_Toc202541410"/>
      <w:r w:rsidRPr="0039171F">
        <w:t>Otillåtna bisysslor</w:t>
      </w:r>
      <w:bookmarkEnd w:id="13"/>
    </w:p>
    <w:p w14:paraId="523EA580" w14:textId="77777777" w:rsidR="00FB281A" w:rsidRDefault="00FB281A" w:rsidP="00FB281A">
      <w:pPr>
        <w:pStyle w:val="Rubrik3"/>
      </w:pPr>
      <w:bookmarkStart w:id="14" w:name="_Toc202541411"/>
      <w:r w:rsidRPr="0039171F">
        <w:t>Arbetshindrande bisysslor</w:t>
      </w:r>
      <w:bookmarkEnd w:id="14"/>
    </w:p>
    <w:p w14:paraId="0A7193BD" w14:textId="77777777" w:rsidR="00FB281A" w:rsidRDefault="00FB281A" w:rsidP="00FB281A">
      <w:pPr>
        <w:rPr>
          <w:rFonts w:eastAsia="Calibri"/>
        </w:rPr>
      </w:pPr>
      <w:r w:rsidRPr="00FB281A">
        <w:t>Inverkar hindrande för de ordinarie arbetsuppgifterna.</w:t>
      </w:r>
      <w:r w:rsidRPr="00FB281A">
        <w:rPr>
          <w:rStyle w:val="Rubrik3Char"/>
        </w:rPr>
        <w:t xml:space="preserve"> </w:t>
      </w:r>
      <w:r w:rsidRPr="00FB281A">
        <w:rPr>
          <w:rStyle w:val="Rubrik3Char"/>
        </w:rPr>
        <w:br/>
      </w:r>
      <w:r w:rsidRPr="00FB281A">
        <w:rPr>
          <w:rFonts w:eastAsia="Calibri"/>
        </w:rPr>
        <w:t>Det innebär att bisysslan inte får påverka möjligheten:</w:t>
      </w:r>
      <w:r w:rsidRPr="00FB281A">
        <w:rPr>
          <w:rFonts w:eastAsia="Calibri"/>
        </w:rPr>
        <w:br/>
        <w:t>- att fullgöra en god arbetsprestation under arbetstid</w:t>
      </w:r>
      <w:r w:rsidRPr="00FB281A">
        <w:rPr>
          <w:rFonts w:eastAsia="Calibri"/>
        </w:rPr>
        <w:br/>
        <w:t>- att förskjuta arbetstid eller byta schema</w:t>
      </w:r>
      <w:r w:rsidRPr="00FB281A">
        <w:rPr>
          <w:rFonts w:eastAsia="Calibri"/>
        </w:rPr>
        <w:br/>
        <w:t>- att förlägga normal jour eller beredskap</w:t>
      </w:r>
    </w:p>
    <w:p w14:paraId="74230B2A" w14:textId="67D8A0D3" w:rsidR="00FB281A" w:rsidRDefault="00FB281A" w:rsidP="00FB281A">
      <w:pPr>
        <w:pStyle w:val="Rubrik3"/>
        <w:rPr>
          <w:rFonts w:eastAsia="Calibri"/>
        </w:rPr>
      </w:pPr>
      <w:bookmarkStart w:id="15" w:name="_Toc202541412"/>
      <w:r>
        <w:rPr>
          <w:rFonts w:eastAsia="Calibri"/>
        </w:rPr>
        <w:t>Konkurrerande bisyssla</w:t>
      </w:r>
      <w:bookmarkEnd w:id="15"/>
    </w:p>
    <w:p w14:paraId="6C2481BE" w14:textId="3CD55D8C" w:rsidR="00FB281A" w:rsidRDefault="00FB281A" w:rsidP="00FB281A">
      <w:pPr>
        <w:rPr>
          <w:rFonts w:eastAsia="Calibri"/>
        </w:rPr>
      </w:pPr>
      <w:r>
        <w:rPr>
          <w:rFonts w:eastAsia="Calibri"/>
        </w:rPr>
        <w:t xml:space="preserve">Innebär verksamhet som konkurrerar med arbetsgivarens. Omfattar bisyssla som sker i en verksamhet med samma utbud eller kundkrets som den medarbetaren arbetar inom i sin ordinarie anställning. </w:t>
      </w:r>
    </w:p>
    <w:p w14:paraId="3F7668D4" w14:textId="4AD0D9CD" w:rsidR="00FB281A" w:rsidRPr="00FB281A" w:rsidRDefault="00FB281A" w:rsidP="00FB281A">
      <w:pPr>
        <w:pStyle w:val="Rubrik3"/>
      </w:pPr>
      <w:bookmarkStart w:id="16" w:name="_Toc202541413"/>
      <w:r w:rsidRPr="00FB281A">
        <w:t>Förtroendeskadlig bisyssla</w:t>
      </w:r>
      <w:bookmarkEnd w:id="16"/>
    </w:p>
    <w:p w14:paraId="5E33A2F0" w14:textId="1F059673" w:rsidR="00FB281A" w:rsidRDefault="00FB281A" w:rsidP="00FB281A">
      <w:pPr>
        <w:rPr>
          <w:rFonts w:ascii="Times New Roman" w:hAnsi="Times New Roman" w:cs="Times New Roman"/>
          <w:iCs/>
        </w:rPr>
      </w:pPr>
      <w:r w:rsidRPr="0039171F">
        <w:rPr>
          <w:rFonts w:ascii="Times New Roman" w:hAnsi="Times New Roman" w:cs="Times New Roman"/>
          <w:iCs/>
        </w:rPr>
        <w:t>Påverkar medarbetarens handläggning av ärenden i sitt arbete i anställningen.</w:t>
      </w:r>
      <w:r w:rsidRPr="0039171F">
        <w:rPr>
          <w:rFonts w:ascii="Times New Roman" w:hAnsi="Times New Roman" w:cs="Times New Roman"/>
          <w:iCs/>
        </w:rPr>
        <w:br/>
        <w:t>Bisyssla som kan skada förtroendet för arbetsgivaren, Göteborgs Stad, gentemot tredje man.</w:t>
      </w:r>
    </w:p>
    <w:p w14:paraId="0DA74873" w14:textId="77777777" w:rsidR="00FB281A" w:rsidRPr="0039171F" w:rsidRDefault="00FB281A" w:rsidP="00FB281A">
      <w:pPr>
        <w:pStyle w:val="GARDbrdtext"/>
        <w:rPr>
          <w:rFonts w:ascii="Times New Roman" w:hAnsi="Times New Roman"/>
          <w:iCs/>
        </w:rPr>
      </w:pPr>
      <w:r w:rsidRPr="0039171F">
        <w:rPr>
          <w:rFonts w:ascii="Times New Roman" w:hAnsi="Times New Roman"/>
          <w:iCs/>
        </w:rPr>
        <w:t>Bisysslor som anses vara konkurrerande eller arbetshindrande regleras i Allmänna Bestämmelser och bisyssla som anses vara förtroendeskadlig regleras i Lagen om offentlig anställning.</w:t>
      </w:r>
    </w:p>
    <w:p w14:paraId="043B6CD7" w14:textId="77777777" w:rsidR="00FB281A" w:rsidRDefault="00FB281A" w:rsidP="00FB281A">
      <w:pPr>
        <w:pStyle w:val="Rubrik2"/>
      </w:pPr>
      <w:bookmarkStart w:id="17" w:name="_Toc202541414"/>
      <w:r>
        <w:t>Inför anställning</w:t>
      </w:r>
      <w:bookmarkEnd w:id="17"/>
    </w:p>
    <w:p w14:paraId="76CB281A" w14:textId="77777777" w:rsidR="00FB281A" w:rsidRPr="00E05F8B" w:rsidRDefault="00FB281A" w:rsidP="00FB281A">
      <w:pPr>
        <w:pStyle w:val="GARDbrdtext"/>
        <w:rPr>
          <w:rFonts w:ascii="Times New Roman" w:hAnsi="Times New Roman"/>
        </w:rPr>
      </w:pPr>
      <w:r w:rsidRPr="543CF421">
        <w:rPr>
          <w:rFonts w:ascii="Times New Roman" w:hAnsi="Times New Roman"/>
        </w:rPr>
        <w:t xml:space="preserve">Under rekryteringsförfarandet ska chef fråga den ansökande om hen har en bisyssla (frågan finns i intervjuguiden i rekryteringssystemet). Den ansökande ska även få information om skyldigheten att själv anmäla framtida bisysslor till närmaste chef. </w:t>
      </w:r>
    </w:p>
    <w:p w14:paraId="07E28F1D" w14:textId="77777777" w:rsidR="00FB281A" w:rsidRPr="00E05F8B" w:rsidRDefault="00FB281A" w:rsidP="00FB281A">
      <w:pPr>
        <w:pStyle w:val="Rubrik2"/>
      </w:pPr>
      <w:bookmarkStart w:id="18" w:name="_Toc202541415"/>
      <w:r w:rsidRPr="00E05F8B">
        <w:t>Anmälan om bisyssla</w:t>
      </w:r>
      <w:bookmarkEnd w:id="18"/>
    </w:p>
    <w:p w14:paraId="19991318" w14:textId="77777777" w:rsidR="00FB281A" w:rsidRDefault="00FB281A" w:rsidP="00FB281A">
      <w:pPr>
        <w:pStyle w:val="GARDbrdtext"/>
        <w:rPr>
          <w:rFonts w:ascii="Times New Roman" w:hAnsi="Times New Roman"/>
          <w:iCs/>
        </w:rPr>
      </w:pPr>
      <w:r w:rsidRPr="00E05F8B">
        <w:rPr>
          <w:rFonts w:ascii="Times New Roman" w:hAnsi="Times New Roman"/>
          <w:iCs/>
        </w:rPr>
        <w:t>Medarbetaren ska själv meddela chef om hen har för avsikt att påbörja en bisyssla samt lämna in blankett om Anmälan om bisyssla för bedömning om bisysslan är tillåten.</w:t>
      </w:r>
      <w:r>
        <w:rPr>
          <w:rFonts w:ascii="Times New Roman" w:hAnsi="Times New Roman"/>
          <w:iCs/>
        </w:rPr>
        <w:t xml:space="preserve"> </w:t>
      </w:r>
    </w:p>
    <w:p w14:paraId="207E451B" w14:textId="77777777" w:rsidR="00FB281A" w:rsidRPr="0039171F" w:rsidRDefault="00FB281A" w:rsidP="00FB281A">
      <w:pPr>
        <w:pStyle w:val="GARDbrdtext"/>
        <w:rPr>
          <w:rFonts w:ascii="Times New Roman" w:hAnsi="Times New Roman"/>
          <w:iCs/>
        </w:rPr>
      </w:pPr>
      <w:r w:rsidRPr="0039171F">
        <w:rPr>
          <w:rFonts w:ascii="Times New Roman" w:hAnsi="Times New Roman"/>
          <w:iCs/>
        </w:rPr>
        <w:t xml:space="preserve">Medarbetaren ska </w:t>
      </w:r>
      <w:r>
        <w:rPr>
          <w:rFonts w:ascii="Times New Roman" w:hAnsi="Times New Roman"/>
          <w:iCs/>
        </w:rPr>
        <w:t xml:space="preserve">även </w:t>
      </w:r>
      <w:r w:rsidRPr="0039171F">
        <w:rPr>
          <w:rFonts w:ascii="Times New Roman" w:hAnsi="Times New Roman"/>
          <w:iCs/>
        </w:rPr>
        <w:t xml:space="preserve">på begäran av sin chef redogöra för sina bisysslor och lämna de uppgifter som chefen anser behövs för bedömning om bisysslan är tillåten. </w:t>
      </w:r>
      <w:r w:rsidRPr="0039171F">
        <w:rPr>
          <w:rFonts w:ascii="Times New Roman" w:hAnsi="Times New Roman"/>
          <w:iCs/>
        </w:rPr>
        <w:br/>
        <w:t>Chefen ska årligen, i samband med utvecklingssamtal</w:t>
      </w:r>
      <w:r w:rsidRPr="0039171F">
        <w:rPr>
          <w:rFonts w:ascii="Times New Roman" w:hAnsi="Times New Roman"/>
          <w:iCs/>
          <w:color w:val="0077BC" w:themeColor="accent1"/>
        </w:rPr>
        <w:t>,</w:t>
      </w:r>
      <w:r w:rsidRPr="0039171F">
        <w:rPr>
          <w:rFonts w:ascii="Times New Roman" w:hAnsi="Times New Roman"/>
          <w:iCs/>
        </w:rPr>
        <w:t xml:space="preserve"> ställa frågan till den enskilde medarbetaren om denne har någon bisyssla. Frågan om den enskilde har en bisyssla ska också ställas i samband med rekrytering av nya medarbetare. </w:t>
      </w:r>
    </w:p>
    <w:p w14:paraId="40A96CCA" w14:textId="77777777" w:rsidR="00FB281A" w:rsidRPr="0039171F" w:rsidRDefault="00FB281A" w:rsidP="00FB281A">
      <w:pPr>
        <w:pStyle w:val="Rubrik2"/>
      </w:pPr>
      <w:bookmarkStart w:id="19" w:name="_Toc202541416"/>
      <w:r w:rsidRPr="0039171F">
        <w:t>Beslut om bisyssla</w:t>
      </w:r>
      <w:bookmarkEnd w:id="19"/>
    </w:p>
    <w:p w14:paraId="3EBF46D7" w14:textId="77777777" w:rsidR="00FB281A" w:rsidRPr="0039171F" w:rsidRDefault="00FB281A" w:rsidP="00FB281A">
      <w:pPr>
        <w:pStyle w:val="GARDbrdtext"/>
        <w:rPr>
          <w:rFonts w:ascii="Times New Roman" w:hAnsi="Times New Roman"/>
          <w:iCs/>
        </w:rPr>
      </w:pPr>
      <w:r w:rsidRPr="0039171F">
        <w:rPr>
          <w:rFonts w:ascii="Times New Roman" w:hAnsi="Times New Roman"/>
          <w:iCs/>
        </w:rPr>
        <w:t>Förvaltningsdirektör gör bedömning om bisysslan är tillåten eller inte och meddelar det skriftligt på blanketten. Närmaste chef ska lämna in de uppgifter som krävs för att förvaltningsdirektör ska kunna ta ett beslut i ärendet. Beslutet ska vara skriftligt. Se blankett för detta på styrande dokument. När beslut är taget förvaras blanketten i personakten och kopia delges medarbetaren.</w:t>
      </w:r>
    </w:p>
    <w:p w14:paraId="5F6CBE02" w14:textId="615BE29F" w:rsidR="00FB281A" w:rsidRPr="00FB281A" w:rsidRDefault="00FB281A" w:rsidP="00FB281A">
      <w:pPr>
        <w:pStyle w:val="GARDbrdtext"/>
        <w:rPr>
          <w:rFonts w:ascii="Times New Roman" w:hAnsi="Times New Roman"/>
          <w:iCs/>
        </w:rPr>
      </w:pPr>
      <w:bookmarkStart w:id="20" w:name="_Toc202541417"/>
      <w:r w:rsidRPr="00FB281A">
        <w:rPr>
          <w:rStyle w:val="Rubrik2Char"/>
        </w:rPr>
        <w:t>Påföljder</w:t>
      </w:r>
      <w:bookmarkEnd w:id="20"/>
      <w:r w:rsidRPr="0039171F">
        <w:rPr>
          <w:rFonts w:ascii="Times New Roman" w:eastAsia="Times New Roman" w:hAnsi="Times New Roman"/>
          <w:b/>
          <w:bCs/>
          <w:iCs/>
          <w:color w:val="000000"/>
          <w:sz w:val="32"/>
          <w:szCs w:val="26"/>
        </w:rPr>
        <w:br/>
      </w:r>
      <w:r w:rsidRPr="0039171F">
        <w:rPr>
          <w:rFonts w:ascii="Times New Roman" w:hAnsi="Times New Roman"/>
          <w:iCs/>
        </w:rPr>
        <w:t xml:space="preserve">Att fullgöra bisyssla som arbetsgivaren inte tillåter kan stå i strid med anställningsavtalet vilket kan leda till disciplinära åtgärder eller, i allvarliga fall, till uppsägning eller avsked. </w:t>
      </w:r>
      <w:r>
        <w:br/>
      </w:r>
    </w:p>
    <w:p w14:paraId="1F032FEB" w14:textId="77777777" w:rsidR="00FB281A" w:rsidRPr="00FB281A" w:rsidRDefault="00FB281A" w:rsidP="00FB281A"/>
    <w:sectPr w:rsidR="00FB281A" w:rsidRPr="00FB281A" w:rsidSect="00FB281A">
      <w:footerReference w:type="default" r:id="rId11"/>
      <w:footerReference w:type="first" r:id="rId12"/>
      <w:pgSz w:w="11906" w:h="16838" w:code="9"/>
      <w:pgMar w:top="1418" w:right="1133" w:bottom="1418" w:left="1418" w:header="73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7459" w14:textId="77777777" w:rsidR="009B4B61" w:rsidRDefault="009B4B61" w:rsidP="00BF282B">
      <w:pPr>
        <w:spacing w:after="0" w:line="240" w:lineRule="auto"/>
      </w:pPr>
      <w:r>
        <w:separator/>
      </w:r>
    </w:p>
  </w:endnote>
  <w:endnote w:type="continuationSeparator" w:id="0">
    <w:p w14:paraId="52C00BB7" w14:textId="77777777" w:rsidR="009B4B61" w:rsidRDefault="009B4B61"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9F45BF" w:rsidRPr="008117AD" w14:paraId="55876D9D" w14:textId="77777777" w:rsidTr="00BD6608">
      <w:sdt>
        <w:sdtPr>
          <w:alias w:val="Titel"/>
          <w:tag w:val="Anvisning"/>
          <w:id w:val="1544642612"/>
          <w:placeholder>
            <w:docPart w:val="1F6A46E250744502965EAE55D8DF73CB"/>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6B33D35F" w14:textId="3F3F3E56" w:rsidR="009F45BF" w:rsidRPr="00841810" w:rsidRDefault="00FB281A" w:rsidP="009F45BF">
              <w:pPr>
                <w:pStyle w:val="Sidfot"/>
              </w:pPr>
              <w:r>
                <w:t>Förvaltningen för funktionsstöd anvisning hantering av bisyssla</w:t>
              </w:r>
            </w:p>
          </w:tc>
        </w:sdtContent>
      </w:sdt>
      <w:tc>
        <w:tcPr>
          <w:tcW w:w="1134" w:type="dxa"/>
        </w:tcPr>
        <w:p w14:paraId="3E40C30C" w14:textId="77777777" w:rsidR="009F45BF" w:rsidRPr="008117AD" w:rsidRDefault="009F45BF" w:rsidP="009F45BF">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4784FA19" w14:textId="77777777" w:rsidR="009F45BF" w:rsidRDefault="009F45B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9F45BF" w:rsidRPr="008117AD" w14:paraId="444FF4AE" w14:textId="77777777" w:rsidTr="00BD6608">
      <w:sdt>
        <w:sdtPr>
          <w:alias w:val="Titel"/>
          <w:tag w:val="Anvisning"/>
          <w:id w:val="-1489394155"/>
          <w:placeholder>
            <w:docPart w:val="26119692FD1E4A06AC4F2DD3776F5F71"/>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42AA5B6C" w14:textId="60AEC7C2" w:rsidR="009F45BF" w:rsidRPr="00841810" w:rsidRDefault="00FB281A" w:rsidP="009F45BF">
              <w:pPr>
                <w:pStyle w:val="Sidfot"/>
              </w:pPr>
              <w:r>
                <w:t>Förvaltningen för funktionsstöd anvisning hantering av bisyssla</w:t>
              </w:r>
            </w:p>
          </w:tc>
        </w:sdtContent>
      </w:sdt>
      <w:tc>
        <w:tcPr>
          <w:tcW w:w="1134" w:type="dxa"/>
        </w:tcPr>
        <w:p w14:paraId="1C820D96" w14:textId="77777777" w:rsidR="009F45BF" w:rsidRPr="008117AD" w:rsidRDefault="009F45BF" w:rsidP="009F45BF">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4A6A9219" w14:textId="77777777" w:rsidR="005A2E04" w:rsidRDefault="005A2E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B067D" w14:textId="77777777" w:rsidR="009B4B61" w:rsidRDefault="009B4B61" w:rsidP="00BF282B">
      <w:pPr>
        <w:spacing w:after="0" w:line="240" w:lineRule="auto"/>
      </w:pPr>
      <w:r>
        <w:separator/>
      </w:r>
    </w:p>
  </w:footnote>
  <w:footnote w:type="continuationSeparator" w:id="0">
    <w:p w14:paraId="2E38E4B5" w14:textId="77777777" w:rsidR="009B4B61" w:rsidRDefault="009B4B61" w:rsidP="00BF2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A2D6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789E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690BC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78EF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F072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DA2E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9CE2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CCA1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EEC8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2A83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51293193">
    <w:abstractNumId w:val="10"/>
  </w:num>
  <w:num w:numId="2" w16cid:durableId="888497188">
    <w:abstractNumId w:val="11"/>
  </w:num>
  <w:num w:numId="3" w16cid:durableId="1417434151">
    <w:abstractNumId w:val="8"/>
  </w:num>
  <w:num w:numId="4" w16cid:durableId="40905862">
    <w:abstractNumId w:val="3"/>
  </w:num>
  <w:num w:numId="5" w16cid:durableId="241372027">
    <w:abstractNumId w:val="2"/>
  </w:num>
  <w:num w:numId="6" w16cid:durableId="895705808">
    <w:abstractNumId w:val="1"/>
  </w:num>
  <w:num w:numId="7" w16cid:durableId="2024817273">
    <w:abstractNumId w:val="0"/>
  </w:num>
  <w:num w:numId="8" w16cid:durableId="487869203">
    <w:abstractNumId w:val="9"/>
  </w:num>
  <w:num w:numId="9" w16cid:durableId="1513765396">
    <w:abstractNumId w:val="7"/>
  </w:num>
  <w:num w:numId="10" w16cid:durableId="1506893126">
    <w:abstractNumId w:val="6"/>
  </w:num>
  <w:num w:numId="11" w16cid:durableId="462774889">
    <w:abstractNumId w:val="5"/>
  </w:num>
  <w:num w:numId="12" w16cid:durableId="1472790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B61"/>
    <w:rsid w:val="00002480"/>
    <w:rsid w:val="000133A0"/>
    <w:rsid w:val="00072407"/>
    <w:rsid w:val="000A2488"/>
    <w:rsid w:val="000C68BA"/>
    <w:rsid w:val="000F057E"/>
    <w:rsid w:val="000F2B85"/>
    <w:rsid w:val="000F4292"/>
    <w:rsid w:val="00105F42"/>
    <w:rsid w:val="0011061F"/>
    <w:rsid w:val="0011381D"/>
    <w:rsid w:val="001335C3"/>
    <w:rsid w:val="00142FEF"/>
    <w:rsid w:val="00160545"/>
    <w:rsid w:val="00173F0C"/>
    <w:rsid w:val="0019088B"/>
    <w:rsid w:val="001914D5"/>
    <w:rsid w:val="001C2218"/>
    <w:rsid w:val="001C5B53"/>
    <w:rsid w:val="00241F59"/>
    <w:rsid w:val="00257F49"/>
    <w:rsid w:val="00277238"/>
    <w:rsid w:val="002A47BC"/>
    <w:rsid w:val="002B69BD"/>
    <w:rsid w:val="003164EC"/>
    <w:rsid w:val="00350FEF"/>
    <w:rsid w:val="00372CB4"/>
    <w:rsid w:val="003776F2"/>
    <w:rsid w:val="00383F09"/>
    <w:rsid w:val="0039437C"/>
    <w:rsid w:val="003A6BFE"/>
    <w:rsid w:val="003C28EE"/>
    <w:rsid w:val="003C434D"/>
    <w:rsid w:val="003D123B"/>
    <w:rsid w:val="003E103E"/>
    <w:rsid w:val="003F4BBF"/>
    <w:rsid w:val="00411D38"/>
    <w:rsid w:val="00414E79"/>
    <w:rsid w:val="00425408"/>
    <w:rsid w:val="00440D30"/>
    <w:rsid w:val="00473C11"/>
    <w:rsid w:val="00487FF7"/>
    <w:rsid w:val="004A0750"/>
    <w:rsid w:val="004A12F5"/>
    <w:rsid w:val="004A5252"/>
    <w:rsid w:val="004B287C"/>
    <w:rsid w:val="004C12DE"/>
    <w:rsid w:val="004C78B0"/>
    <w:rsid w:val="004D1BB7"/>
    <w:rsid w:val="004D4FC4"/>
    <w:rsid w:val="004D6CB4"/>
    <w:rsid w:val="00521790"/>
    <w:rsid w:val="00523A04"/>
    <w:rsid w:val="005729A0"/>
    <w:rsid w:val="005938D3"/>
    <w:rsid w:val="00597ACB"/>
    <w:rsid w:val="005A2E04"/>
    <w:rsid w:val="005B5ED9"/>
    <w:rsid w:val="005E6622"/>
    <w:rsid w:val="0064052F"/>
    <w:rsid w:val="006764CC"/>
    <w:rsid w:val="00690A7F"/>
    <w:rsid w:val="006E1FB6"/>
    <w:rsid w:val="006E76B3"/>
    <w:rsid w:val="006F4366"/>
    <w:rsid w:val="007143A6"/>
    <w:rsid w:val="00715444"/>
    <w:rsid w:val="00720B05"/>
    <w:rsid w:val="00766929"/>
    <w:rsid w:val="00770200"/>
    <w:rsid w:val="00777C4F"/>
    <w:rsid w:val="007E1E30"/>
    <w:rsid w:val="007F2F04"/>
    <w:rsid w:val="00817FEE"/>
    <w:rsid w:val="00831E91"/>
    <w:rsid w:val="008461BE"/>
    <w:rsid w:val="00853309"/>
    <w:rsid w:val="008760F6"/>
    <w:rsid w:val="008C3249"/>
    <w:rsid w:val="008E2E4A"/>
    <w:rsid w:val="008F0C46"/>
    <w:rsid w:val="0092146A"/>
    <w:rsid w:val="009433F3"/>
    <w:rsid w:val="00985ACB"/>
    <w:rsid w:val="009B4B61"/>
    <w:rsid w:val="009D4D5C"/>
    <w:rsid w:val="009D71D5"/>
    <w:rsid w:val="009E5BFF"/>
    <w:rsid w:val="009F45BF"/>
    <w:rsid w:val="009F714E"/>
    <w:rsid w:val="00A074B5"/>
    <w:rsid w:val="00A124E5"/>
    <w:rsid w:val="00A15302"/>
    <w:rsid w:val="00A345C1"/>
    <w:rsid w:val="00A47AD9"/>
    <w:rsid w:val="00A8112E"/>
    <w:rsid w:val="00AA0284"/>
    <w:rsid w:val="00AC550F"/>
    <w:rsid w:val="00AE5147"/>
    <w:rsid w:val="00AE5F41"/>
    <w:rsid w:val="00AF2784"/>
    <w:rsid w:val="00B26686"/>
    <w:rsid w:val="00B456FF"/>
    <w:rsid w:val="00B47F74"/>
    <w:rsid w:val="00B63E0E"/>
    <w:rsid w:val="00B90AC4"/>
    <w:rsid w:val="00BA1320"/>
    <w:rsid w:val="00BA2A39"/>
    <w:rsid w:val="00BA757B"/>
    <w:rsid w:val="00BD0663"/>
    <w:rsid w:val="00BD3C76"/>
    <w:rsid w:val="00BD4BE8"/>
    <w:rsid w:val="00BD5922"/>
    <w:rsid w:val="00BE7E2E"/>
    <w:rsid w:val="00BF282B"/>
    <w:rsid w:val="00C0363D"/>
    <w:rsid w:val="00C212DB"/>
    <w:rsid w:val="00C40EA8"/>
    <w:rsid w:val="00C85A21"/>
    <w:rsid w:val="00C92305"/>
    <w:rsid w:val="00C96D16"/>
    <w:rsid w:val="00CB2470"/>
    <w:rsid w:val="00CD557D"/>
    <w:rsid w:val="00D07F27"/>
    <w:rsid w:val="00D216FC"/>
    <w:rsid w:val="00D21D96"/>
    <w:rsid w:val="00D22966"/>
    <w:rsid w:val="00D35995"/>
    <w:rsid w:val="00D92A78"/>
    <w:rsid w:val="00DA2BC3"/>
    <w:rsid w:val="00DC59E4"/>
    <w:rsid w:val="00DF152D"/>
    <w:rsid w:val="00DF58CC"/>
    <w:rsid w:val="00E03838"/>
    <w:rsid w:val="00E11731"/>
    <w:rsid w:val="00E64FAF"/>
    <w:rsid w:val="00EC7271"/>
    <w:rsid w:val="00ED1DE4"/>
    <w:rsid w:val="00EE472A"/>
    <w:rsid w:val="00EE505F"/>
    <w:rsid w:val="00EE7ADC"/>
    <w:rsid w:val="00EF388D"/>
    <w:rsid w:val="00F3590E"/>
    <w:rsid w:val="00F4117C"/>
    <w:rsid w:val="00F572C3"/>
    <w:rsid w:val="00F57801"/>
    <w:rsid w:val="00F66187"/>
    <w:rsid w:val="00F97F4B"/>
    <w:rsid w:val="00FA0781"/>
    <w:rsid w:val="00FB281A"/>
    <w:rsid w:val="00FB3384"/>
    <w:rsid w:val="00FE51C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E9F9C6B"/>
  <w15:docId w15:val="{75344C14-FD52-42B2-ABEE-725F1CE89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BB7"/>
    <w:pPr>
      <w:spacing w:after="160" w:line="276" w:lineRule="auto"/>
    </w:pPr>
    <w:rPr>
      <w:sz w:val="22"/>
    </w:rPr>
  </w:style>
  <w:style w:type="paragraph" w:styleId="Rubrik1">
    <w:name w:val="heading 1"/>
    <w:basedOn w:val="Normal"/>
    <w:next w:val="Normal"/>
    <w:link w:val="Rubrik1Char"/>
    <w:uiPriority w:val="9"/>
    <w:qFormat/>
    <w:rsid w:val="004D1BB7"/>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4D1BB7"/>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4D1BB7"/>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4D1BB7"/>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D1BB7"/>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4D1BB7"/>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4D1BB7"/>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4D1BB7"/>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semiHidden/>
    <w:rsid w:val="004A12F5"/>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semiHidden/>
    <w:qFormat/>
    <w:rsid w:val="006E76B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semiHidden/>
    <w:rsid w:val="004A12F5"/>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5938D3"/>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64052F"/>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BA2A39"/>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Dokumentinformation">
    <w:name w:val="Dokumentinformation"/>
    <w:basedOn w:val="Normal"/>
    <w:qFormat/>
    <w:rsid w:val="003776F2"/>
    <w:pPr>
      <w:spacing w:after="0" w:line="240" w:lineRule="auto"/>
    </w:pPr>
    <w:rPr>
      <w:rFonts w:asciiTheme="majorHAnsi" w:hAnsiTheme="majorHAnsi" w:cstheme="majorHAnsi"/>
      <w:sz w:val="16"/>
      <w:szCs w:val="16"/>
    </w:rPr>
  </w:style>
  <w:style w:type="table" w:customStyle="1" w:styleId="Sidfotgrundmall">
    <w:name w:val="Sidfot grundmall"/>
    <w:basedOn w:val="Normaltabell"/>
    <w:uiPriority w:val="99"/>
    <w:rsid w:val="009F45BF"/>
    <w:pPr>
      <w:spacing w:after="0"/>
    </w:pPr>
    <w:rPr>
      <w:rFonts w:asciiTheme="majorHAnsi" w:hAnsiTheme="majorHAnsi"/>
    </w:rPr>
    <w:tblPr/>
  </w:style>
  <w:style w:type="paragraph" w:customStyle="1" w:styleId="Mellanrubrik">
    <w:name w:val="Mellanrubrik"/>
    <w:basedOn w:val="Normal"/>
    <w:uiPriority w:val="12"/>
    <w:qFormat/>
    <w:rsid w:val="004A12F5"/>
    <w:pPr>
      <w:spacing w:before="360" w:after="120"/>
    </w:pPr>
    <w:rPr>
      <w:rFonts w:asciiTheme="majorHAnsi" w:hAnsiTheme="majorHAnsi" w:cstheme="majorHAnsi"/>
      <w:b/>
      <w:bCs/>
      <w:sz w:val="20"/>
      <w:szCs w:val="20"/>
    </w:rPr>
  </w:style>
  <w:style w:type="paragraph" w:customStyle="1" w:styleId="GARDbrdtext">
    <w:name w:val="GARD_brödtext"/>
    <w:basedOn w:val="Normal"/>
    <w:uiPriority w:val="99"/>
    <w:rsid w:val="00FB281A"/>
    <w:pPr>
      <w:spacing w:after="200"/>
    </w:pPr>
    <w:rPr>
      <w:rFonts w:ascii="Calibri" w:eastAsia="Calibri" w:hAnsi="Calibri" w:cs="Times New Roman"/>
      <w:sz w:val="24"/>
      <w:szCs w:val="22"/>
    </w:rPr>
  </w:style>
  <w:style w:type="paragraph" w:customStyle="1" w:styleId="GARDrubrik2">
    <w:name w:val="GARD_rubrik_2"/>
    <w:basedOn w:val="Rubrik2"/>
    <w:autoRedefine/>
    <w:uiPriority w:val="99"/>
    <w:rsid w:val="00FB281A"/>
    <w:pPr>
      <w:spacing w:before="200" w:after="0" w:line="276" w:lineRule="auto"/>
    </w:pPr>
    <w:rPr>
      <w:rFonts w:ascii="Arial" w:eastAsia="Times New Roman" w:hAnsi="Arial" w:cs="Arial"/>
      <w:bCs/>
      <w:color w:val="000000"/>
      <w:sz w:val="3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9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kr.se/download/18.14995aea175214466cfb6f7/1602843156332/2002bil005-2.pdf" TargetMode="External"/><Relationship Id="rId4" Type="http://schemas.openxmlformats.org/officeDocument/2006/relationships/settings" Target="settings.xml"/><Relationship Id="rId9" Type="http://schemas.openxmlformats.org/officeDocument/2006/relationships/hyperlink" Target="https://www4.goteborg.se/prod/Stadsledningskontoret/LIS/Verksamhetshandbok/Forfattn.nsf/4CCD9C4754D0970EC125891D0041B0D5/$File/C12574360024D6C7WEBVDBL37W.pdf?OpenElemen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6A46E250744502965EAE55D8DF73CB"/>
        <w:category>
          <w:name w:val="Allmänt"/>
          <w:gallery w:val="placeholder"/>
        </w:category>
        <w:types>
          <w:type w:val="bbPlcHdr"/>
        </w:types>
        <w:behaviors>
          <w:behavior w:val="content"/>
        </w:behaviors>
        <w:guid w:val="{6F4D78A1-0927-4F99-B957-A180660B10F4}"/>
      </w:docPartPr>
      <w:docPartBody>
        <w:p w:rsidR="003A0960" w:rsidRDefault="001B7738" w:rsidP="001B7738">
          <w:pPr>
            <w:pStyle w:val="1F6A46E250744502965EAE55D8DF73CB4"/>
          </w:pPr>
          <w:r w:rsidRPr="00B26686">
            <w:rPr>
              <w:rStyle w:val="Platshllartext"/>
              <w:rFonts w:cstheme="majorHAnsi"/>
              <w:sz w:val="17"/>
              <w:szCs w:val="17"/>
            </w:rPr>
            <w:t>[</w:t>
          </w:r>
          <w:r>
            <w:rPr>
              <w:rStyle w:val="Platshllartext"/>
              <w:rFonts w:cstheme="majorHAnsi"/>
              <w:sz w:val="17"/>
              <w:szCs w:val="17"/>
            </w:rPr>
            <w:t>Förvatlnings/bolags anvisning för …</w:t>
          </w:r>
          <w:r w:rsidRPr="00B26686">
            <w:rPr>
              <w:rStyle w:val="Platshllartext"/>
              <w:rFonts w:cstheme="majorHAnsi"/>
              <w:sz w:val="17"/>
              <w:szCs w:val="17"/>
            </w:rPr>
            <w:t>]</w:t>
          </w:r>
        </w:p>
      </w:docPartBody>
    </w:docPart>
    <w:docPart>
      <w:docPartPr>
        <w:name w:val="26119692FD1E4A06AC4F2DD3776F5F71"/>
        <w:category>
          <w:name w:val="Allmänt"/>
          <w:gallery w:val="placeholder"/>
        </w:category>
        <w:types>
          <w:type w:val="bbPlcHdr"/>
        </w:types>
        <w:behaviors>
          <w:behavior w:val="content"/>
        </w:behaviors>
        <w:guid w:val="{3A29D6CC-EB2D-4090-A199-A2828B18F984}"/>
      </w:docPartPr>
      <w:docPartBody>
        <w:p w:rsidR="00DA3BD3" w:rsidRDefault="001B7738" w:rsidP="001B7738">
          <w:pPr>
            <w:pStyle w:val="26119692FD1E4A06AC4F2DD3776F5F712"/>
          </w:pPr>
          <w:r w:rsidRPr="00B26686">
            <w:rPr>
              <w:rStyle w:val="Platshllartext"/>
              <w:rFonts w:cstheme="majorHAnsi"/>
              <w:sz w:val="17"/>
              <w:szCs w:val="17"/>
            </w:rPr>
            <w:t>[</w:t>
          </w:r>
          <w:r>
            <w:rPr>
              <w:rStyle w:val="Platshllartext"/>
              <w:rFonts w:cstheme="majorHAnsi"/>
              <w:sz w:val="17"/>
              <w:szCs w:val="17"/>
            </w:rPr>
            <w:t>Förvatlnings/bolags anvisning för …</w:t>
          </w:r>
          <w:r w:rsidRPr="00B26686">
            <w:rPr>
              <w:rStyle w:val="Platshllartext"/>
              <w:rFonts w:cstheme="majorHAnsi"/>
              <w:sz w:val="17"/>
              <w:szCs w:val="17"/>
            </w:rPr>
            <w:t>]</w:t>
          </w:r>
        </w:p>
      </w:docPartBody>
    </w:docPart>
    <w:docPart>
      <w:docPartPr>
        <w:name w:val="AC2C3D486E8547BBB1D24D105384EAC5"/>
        <w:category>
          <w:name w:val="Allmänt"/>
          <w:gallery w:val="placeholder"/>
        </w:category>
        <w:types>
          <w:type w:val="bbPlcHdr"/>
        </w:types>
        <w:behaviors>
          <w:behavior w:val="content"/>
        </w:behaviors>
        <w:guid w:val="{39E2E992-31B4-43D0-982F-783FDDB35F5B}"/>
      </w:docPartPr>
      <w:docPartBody>
        <w:p w:rsidR="00655F09" w:rsidRDefault="001B7738" w:rsidP="001B7738">
          <w:pPr>
            <w:pStyle w:val="AC2C3D486E8547BBB1D24D105384EAC5"/>
          </w:pPr>
          <w:r>
            <w:rPr>
              <w:rStyle w:val="Platshllartext"/>
            </w:rPr>
            <w:t>[Förvaltnings/bolags anvisning för …]</w:t>
          </w:r>
        </w:p>
      </w:docPartBody>
    </w:docPart>
    <w:docPart>
      <w:docPartPr>
        <w:name w:val="360BA585E81C433A8F4D577A423DAAC0"/>
        <w:category>
          <w:name w:val="Allmänt"/>
          <w:gallery w:val="placeholder"/>
        </w:category>
        <w:types>
          <w:type w:val="bbPlcHdr"/>
        </w:types>
        <w:behaviors>
          <w:behavior w:val="content"/>
        </w:behaviors>
        <w:guid w:val="{60021BF0-8E5B-40A3-9855-9195D38193D7}"/>
      </w:docPartPr>
      <w:docPartBody>
        <w:p w:rsidR="00BC2730" w:rsidRDefault="00655F09" w:rsidP="00655F09">
          <w:pPr>
            <w:pStyle w:val="360BA585E81C433A8F4D577A423DAAC0"/>
          </w:pPr>
          <w:r w:rsidRPr="009F45BF">
            <w:rPr>
              <w:rStyle w:val="Platshllartext"/>
              <w:bCs/>
            </w:rPr>
            <w:t>[Förvaltnings/bolags anvisning för …]</w:t>
          </w:r>
        </w:p>
      </w:docPartBody>
    </w:docPart>
    <w:docPart>
      <w:docPartPr>
        <w:name w:val="1756F20E7B884F9EBF2687D5B9F68007"/>
        <w:category>
          <w:name w:val="Allmänt"/>
          <w:gallery w:val="placeholder"/>
        </w:category>
        <w:types>
          <w:type w:val="bbPlcHdr"/>
        </w:types>
        <w:behaviors>
          <w:behavior w:val="content"/>
        </w:behaviors>
        <w:guid w:val="{0A11C182-A5FC-4C11-8CE4-F22D8C277952}"/>
      </w:docPartPr>
      <w:docPartBody>
        <w:p w:rsidR="00BC2730" w:rsidRDefault="00655F09" w:rsidP="00655F09">
          <w:pPr>
            <w:pStyle w:val="1756F20E7B884F9EBF2687D5B9F68007"/>
          </w:pPr>
          <w:r w:rsidRPr="00031F7D">
            <w:rPr>
              <w:rStyle w:val="Platshllartext"/>
              <w:rFonts w:asciiTheme="majorHAnsi" w:hAnsiTheme="majorHAnsi" w:cstheme="majorHAnsi"/>
              <w:sz w:val="18"/>
              <w:szCs w:val="18"/>
            </w:rPr>
            <w:t>[</w:t>
          </w:r>
          <w:r>
            <w:rPr>
              <w:rStyle w:val="Platshllartext"/>
              <w:rFonts w:asciiTheme="majorHAnsi" w:hAnsiTheme="majorHAnsi" w:cstheme="majorHAnsi"/>
              <w:sz w:val="18"/>
              <w:szCs w:val="18"/>
            </w:rPr>
            <w:t>Förvaltnings/bolags anvisning</w:t>
          </w:r>
          <w:r w:rsidRPr="00031F7D">
            <w:rPr>
              <w:rStyle w:val="Platshllartext"/>
              <w:rFonts w:asciiTheme="majorHAnsi" w:hAnsiTheme="majorHAnsi" w:cstheme="majorHAnsi"/>
              <w:sz w:val="18"/>
              <w:szCs w:val="18"/>
            </w:rPr>
            <w:t xml:space="preserve"> för …]</w:t>
          </w:r>
        </w:p>
      </w:docPartBody>
    </w:docPart>
    <w:docPart>
      <w:docPartPr>
        <w:name w:val="97ECBB59149F467AB10E571809E4B9D9"/>
        <w:category>
          <w:name w:val="Allmänt"/>
          <w:gallery w:val="placeholder"/>
        </w:category>
        <w:types>
          <w:type w:val="bbPlcHdr"/>
        </w:types>
        <w:behaviors>
          <w:behavior w:val="content"/>
        </w:behaviors>
        <w:guid w:val="{A466F49F-0FE5-4E1A-96D0-1FED338A5DAC}"/>
      </w:docPartPr>
      <w:docPartBody>
        <w:p w:rsidR="00BC2730" w:rsidRDefault="00655F09" w:rsidP="00655F09">
          <w:pPr>
            <w:pStyle w:val="97ECBB59149F467AB10E571809E4B9D9"/>
          </w:pPr>
          <w:r w:rsidRPr="00031F7D">
            <w:rPr>
              <w:rStyle w:val="Platshllartext"/>
              <w:rFonts w:asciiTheme="majorHAnsi" w:hAnsiTheme="majorHAnsi" w:cstheme="majorHAnsi"/>
              <w:sz w:val="18"/>
              <w:szCs w:val="18"/>
            </w:rPr>
            <w:t>[Nämnd/styrelse/befattning]</w:t>
          </w:r>
        </w:p>
      </w:docPartBody>
    </w:docPart>
    <w:docPart>
      <w:docPartPr>
        <w:name w:val="CCABC49C3DFC43FE8CD7FA1CC4774D07"/>
        <w:category>
          <w:name w:val="Allmänt"/>
          <w:gallery w:val="placeholder"/>
        </w:category>
        <w:types>
          <w:type w:val="bbPlcHdr"/>
        </w:types>
        <w:behaviors>
          <w:behavior w:val="content"/>
        </w:behaviors>
        <w:guid w:val="{A653D81B-63F3-4EB7-B1A1-83FDD08B1751}"/>
      </w:docPartPr>
      <w:docPartBody>
        <w:p w:rsidR="00BC2730" w:rsidRDefault="00655F09" w:rsidP="00655F09">
          <w:pPr>
            <w:pStyle w:val="CCABC49C3DFC43FE8CD7FA1CC4774D07"/>
          </w:pPr>
          <w:r w:rsidRPr="00031F7D">
            <w:rPr>
              <w:rStyle w:val="Platshllartext"/>
              <w:rFonts w:asciiTheme="majorHAnsi" w:hAnsiTheme="majorHAnsi" w:cstheme="majorHAnsi"/>
              <w:sz w:val="18"/>
              <w:szCs w:val="18"/>
            </w:rPr>
            <w:t>[Text]</w:t>
          </w:r>
        </w:p>
      </w:docPartBody>
    </w:docPart>
    <w:docPart>
      <w:docPartPr>
        <w:name w:val="30ECE02F86D84D939304BB2E4ACB1A10"/>
        <w:category>
          <w:name w:val="Allmänt"/>
          <w:gallery w:val="placeholder"/>
        </w:category>
        <w:types>
          <w:type w:val="bbPlcHdr"/>
        </w:types>
        <w:behaviors>
          <w:behavior w:val="content"/>
        </w:behaviors>
        <w:guid w:val="{4684AA6C-4AB5-46D4-ADB7-1896575D0F70}"/>
      </w:docPartPr>
      <w:docPartBody>
        <w:p w:rsidR="00BC2730" w:rsidRDefault="00655F09" w:rsidP="00655F09">
          <w:pPr>
            <w:pStyle w:val="30ECE02F86D84D939304BB2E4ACB1A10"/>
          </w:pPr>
          <w:r w:rsidRPr="00031F7D">
            <w:rPr>
              <w:rStyle w:val="Platshllartext"/>
              <w:rFonts w:asciiTheme="majorHAnsi" w:hAnsiTheme="majorHAnsi" w:cstheme="majorHAnsi"/>
              <w:sz w:val="18"/>
              <w:szCs w:val="18"/>
            </w:rPr>
            <w:t>[Nummer]</w:t>
          </w:r>
        </w:p>
      </w:docPartBody>
    </w:docPart>
    <w:docPart>
      <w:docPartPr>
        <w:name w:val="178629D7A801494CBC4217C2824D73FE"/>
        <w:category>
          <w:name w:val="Allmänt"/>
          <w:gallery w:val="placeholder"/>
        </w:category>
        <w:types>
          <w:type w:val="bbPlcHdr"/>
        </w:types>
        <w:behaviors>
          <w:behavior w:val="content"/>
        </w:behaviors>
        <w:guid w:val="{748410B5-5CBD-4F2E-AE30-AD0EB33BEBF8}"/>
      </w:docPartPr>
      <w:docPartBody>
        <w:p w:rsidR="00BC2730" w:rsidRDefault="00655F09" w:rsidP="00655F09">
          <w:pPr>
            <w:pStyle w:val="178629D7A801494CBC4217C2824D73FE"/>
          </w:pPr>
          <w:r w:rsidRPr="00031F7D">
            <w:rPr>
              <w:rStyle w:val="Platshllartext"/>
              <w:rFonts w:asciiTheme="majorHAnsi" w:hAnsiTheme="majorHAnsi" w:cstheme="majorHAnsi"/>
              <w:sz w:val="18"/>
              <w:szCs w:val="18"/>
            </w:rPr>
            <w:t>[Text]</w:t>
          </w:r>
        </w:p>
      </w:docPartBody>
    </w:docPart>
    <w:docPart>
      <w:docPartPr>
        <w:name w:val="164B09DAC0514138B1B6F61591C9D2CD"/>
        <w:category>
          <w:name w:val="Allmänt"/>
          <w:gallery w:val="placeholder"/>
        </w:category>
        <w:types>
          <w:type w:val="bbPlcHdr"/>
        </w:types>
        <w:behaviors>
          <w:behavior w:val="content"/>
        </w:behaviors>
        <w:guid w:val="{D4B64007-B5C0-44A5-8D81-18E6BE0C732A}"/>
      </w:docPartPr>
      <w:docPartBody>
        <w:p w:rsidR="00BC2730" w:rsidRDefault="00655F09" w:rsidP="00655F09">
          <w:pPr>
            <w:pStyle w:val="164B09DAC0514138B1B6F61591C9D2CD"/>
          </w:pPr>
          <w:r w:rsidRPr="00031F7D">
            <w:rPr>
              <w:rStyle w:val="Platshllartext"/>
              <w:rFonts w:asciiTheme="majorHAnsi" w:hAnsiTheme="majorHAnsi" w:cstheme="majorHAnsi"/>
              <w:sz w:val="18"/>
              <w:szCs w:val="18"/>
            </w:rPr>
            <w:t>[Dokumentsort]</w:t>
          </w:r>
        </w:p>
      </w:docPartBody>
    </w:docPart>
    <w:docPart>
      <w:docPartPr>
        <w:name w:val="504BE41B255C464C81E394FCB822B2AD"/>
        <w:category>
          <w:name w:val="Allmänt"/>
          <w:gallery w:val="placeholder"/>
        </w:category>
        <w:types>
          <w:type w:val="bbPlcHdr"/>
        </w:types>
        <w:behaviors>
          <w:behavior w:val="content"/>
        </w:behaviors>
        <w:guid w:val="{BF9ED387-5400-4AA2-B40F-39518AC380D0}"/>
      </w:docPartPr>
      <w:docPartBody>
        <w:p w:rsidR="00BC2730" w:rsidRDefault="00655F09" w:rsidP="00655F09">
          <w:pPr>
            <w:pStyle w:val="504BE41B255C464C81E394FCB822B2AD"/>
          </w:pPr>
          <w:r w:rsidRPr="00031F7D">
            <w:rPr>
              <w:rStyle w:val="Platshllartext"/>
              <w:rFonts w:asciiTheme="majorHAnsi" w:hAnsiTheme="majorHAnsi" w:cstheme="majorHAnsi"/>
              <w:sz w:val="18"/>
              <w:szCs w:val="18"/>
            </w:rPr>
            <w:t>[Giltighetstid]</w:t>
          </w:r>
        </w:p>
      </w:docPartBody>
    </w:docPart>
    <w:docPart>
      <w:docPartPr>
        <w:name w:val="BFAF05F9C83540B0948E3046F88CD76E"/>
        <w:category>
          <w:name w:val="Allmänt"/>
          <w:gallery w:val="placeholder"/>
        </w:category>
        <w:types>
          <w:type w:val="bbPlcHdr"/>
        </w:types>
        <w:behaviors>
          <w:behavior w:val="content"/>
        </w:behaviors>
        <w:guid w:val="{FAE1954E-EE4B-4890-AF35-4A1864144CEC}"/>
      </w:docPartPr>
      <w:docPartBody>
        <w:p w:rsidR="00BC2730" w:rsidRDefault="00655F09" w:rsidP="00655F09">
          <w:pPr>
            <w:pStyle w:val="BFAF05F9C83540B0948E3046F88CD76E"/>
          </w:pPr>
          <w:r w:rsidRPr="00031F7D">
            <w:rPr>
              <w:rStyle w:val="Platshllartext"/>
              <w:rFonts w:asciiTheme="majorHAnsi" w:hAnsiTheme="majorHAnsi" w:cstheme="majorHAnsi"/>
              <w:sz w:val="18"/>
              <w:szCs w:val="18"/>
            </w:rPr>
            <w:t>[Datum]</w:t>
          </w:r>
        </w:p>
      </w:docPartBody>
    </w:docPart>
    <w:docPart>
      <w:docPartPr>
        <w:name w:val="4043377575D34EC7833157DCE17DD56E"/>
        <w:category>
          <w:name w:val="Allmänt"/>
          <w:gallery w:val="placeholder"/>
        </w:category>
        <w:types>
          <w:type w:val="bbPlcHdr"/>
        </w:types>
        <w:behaviors>
          <w:behavior w:val="content"/>
        </w:behaviors>
        <w:guid w:val="{BA6EA401-53B5-423A-AF5A-5A893940118A}"/>
      </w:docPartPr>
      <w:docPartBody>
        <w:p w:rsidR="00BC2730" w:rsidRDefault="00655F09" w:rsidP="00655F09">
          <w:pPr>
            <w:pStyle w:val="4043377575D34EC7833157DCE17DD56E"/>
          </w:pPr>
          <w:r w:rsidRPr="00031F7D">
            <w:rPr>
              <w:rStyle w:val="Platshllartext"/>
              <w:rFonts w:asciiTheme="majorHAnsi" w:hAnsiTheme="majorHAnsi" w:cstheme="majorHAnsi"/>
              <w:sz w:val="18"/>
              <w:szCs w:val="18"/>
            </w:rPr>
            <w:t>[Funktion]</w:t>
          </w:r>
        </w:p>
      </w:docPartBody>
    </w:docPart>
    <w:docPart>
      <w:docPartPr>
        <w:name w:val="4D14F997E829446BA8E9A92E07E1A2C6"/>
        <w:category>
          <w:name w:val="Allmänt"/>
          <w:gallery w:val="placeholder"/>
        </w:category>
        <w:types>
          <w:type w:val="bbPlcHdr"/>
        </w:types>
        <w:behaviors>
          <w:behavior w:val="content"/>
        </w:behaviors>
        <w:guid w:val="{FA4BDB8D-73E8-45BB-BE9E-066A1A074179}"/>
      </w:docPartPr>
      <w:docPartBody>
        <w:p w:rsidR="00BC2730" w:rsidRDefault="00655F09" w:rsidP="00655F09">
          <w:pPr>
            <w:pStyle w:val="4D14F997E829446BA8E9A92E07E1A2C6"/>
          </w:pPr>
          <w:r w:rsidRPr="00031F7D">
            <w:rPr>
              <w:rStyle w:val="Platshllartext"/>
              <w:rFonts w:asciiTheme="majorHAnsi" w:hAnsiTheme="majorHAnsi" w:cstheme="majorHAnsi"/>
              <w:sz w:val="18"/>
              <w:szCs w:val="18"/>
            </w:rPr>
            <w:t>[Bilagor]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F51"/>
    <w:rsid w:val="001B7738"/>
    <w:rsid w:val="003A0960"/>
    <w:rsid w:val="005B6F51"/>
    <w:rsid w:val="00655F09"/>
    <w:rsid w:val="00AF2784"/>
    <w:rsid w:val="00BC2730"/>
    <w:rsid w:val="00BF29CE"/>
    <w:rsid w:val="00DA3B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29CE"/>
    <w:rPr>
      <w:color w:val="595959" w:themeColor="text1" w:themeTint="A6"/>
    </w:rPr>
  </w:style>
  <w:style w:type="paragraph" w:customStyle="1" w:styleId="7D5BBDFFA75E4DCAB1BD4688A31BB627">
    <w:name w:val="7D5BBDFFA75E4DCAB1BD4688A31BB627"/>
    <w:rsid w:val="00BF29CE"/>
    <w:pPr>
      <w:spacing w:line="278" w:lineRule="auto"/>
    </w:pPr>
    <w:rPr>
      <w:kern w:val="2"/>
      <w:sz w:val="24"/>
      <w:szCs w:val="24"/>
      <w14:ligatures w14:val="standardContextual"/>
    </w:rPr>
  </w:style>
  <w:style w:type="paragraph" w:customStyle="1" w:styleId="83D8DD7D1B2348708484277AD0049171">
    <w:name w:val="83D8DD7D1B2348708484277AD0049171"/>
    <w:rsid w:val="00BF29CE"/>
    <w:pPr>
      <w:spacing w:line="278" w:lineRule="auto"/>
    </w:pPr>
    <w:rPr>
      <w:kern w:val="2"/>
      <w:sz w:val="24"/>
      <w:szCs w:val="24"/>
      <w14:ligatures w14:val="standardContextual"/>
    </w:rPr>
  </w:style>
  <w:style w:type="paragraph" w:customStyle="1" w:styleId="AC2C3D486E8547BBB1D24D105384EAC5">
    <w:name w:val="AC2C3D486E8547BBB1D24D105384EAC5"/>
    <w:rsid w:val="001B7738"/>
    <w:pPr>
      <w:keepNext/>
      <w:keepLines/>
      <w:spacing w:before="500" w:line="240" w:lineRule="auto"/>
      <w:outlineLvl w:val="0"/>
    </w:pPr>
    <w:rPr>
      <w:rFonts w:asciiTheme="majorHAnsi" w:eastAsiaTheme="majorEastAsia" w:hAnsiTheme="majorHAnsi" w:cstheme="majorBidi"/>
      <w:b/>
      <w:color w:val="0D0D0D" w:themeColor="text1" w:themeTint="F2"/>
      <w:sz w:val="50"/>
      <w:szCs w:val="32"/>
      <w:lang w:eastAsia="en-US"/>
    </w:rPr>
  </w:style>
  <w:style w:type="paragraph" w:customStyle="1" w:styleId="402F6812F3784D949291A211270AD8FE4">
    <w:name w:val="402F6812F3784D949291A211270AD8FE4"/>
    <w:rsid w:val="001B7738"/>
    <w:pPr>
      <w:spacing w:line="276" w:lineRule="auto"/>
    </w:pPr>
    <w:rPr>
      <w:szCs w:val="24"/>
      <w:lang w:eastAsia="en-US"/>
    </w:rPr>
  </w:style>
  <w:style w:type="paragraph" w:customStyle="1" w:styleId="F8C38B32C25444CD9EFBB4FCD18AAA774">
    <w:name w:val="F8C38B32C25444CD9EFBB4FCD18AAA774"/>
    <w:rsid w:val="001B7738"/>
    <w:pPr>
      <w:spacing w:line="276" w:lineRule="auto"/>
    </w:pPr>
    <w:rPr>
      <w:szCs w:val="24"/>
      <w:lang w:eastAsia="en-US"/>
    </w:rPr>
  </w:style>
  <w:style w:type="paragraph" w:customStyle="1" w:styleId="DA5439A6818646989BC43154216185F64">
    <w:name w:val="DA5439A6818646989BC43154216185F64"/>
    <w:rsid w:val="001B7738"/>
    <w:pPr>
      <w:spacing w:line="276" w:lineRule="auto"/>
    </w:pPr>
    <w:rPr>
      <w:szCs w:val="24"/>
      <w:lang w:eastAsia="en-US"/>
    </w:rPr>
  </w:style>
  <w:style w:type="paragraph" w:customStyle="1" w:styleId="4EEBFA215E074E90BCCB8E3683497D744">
    <w:name w:val="4EEBFA215E074E90BCCB8E3683497D744"/>
    <w:rsid w:val="001B7738"/>
    <w:pPr>
      <w:spacing w:line="276" w:lineRule="auto"/>
    </w:pPr>
    <w:rPr>
      <w:szCs w:val="24"/>
      <w:lang w:eastAsia="en-US"/>
    </w:rPr>
  </w:style>
  <w:style w:type="paragraph" w:customStyle="1" w:styleId="6678BD581D2F4BDF9D48E91D4499236F4">
    <w:name w:val="6678BD581D2F4BDF9D48E91D4499236F4"/>
    <w:rsid w:val="001B7738"/>
    <w:pPr>
      <w:spacing w:line="276" w:lineRule="auto"/>
    </w:pPr>
    <w:rPr>
      <w:szCs w:val="24"/>
      <w:lang w:eastAsia="en-US"/>
    </w:rPr>
  </w:style>
  <w:style w:type="paragraph" w:customStyle="1" w:styleId="1F6A46E250744502965EAE55D8DF73CB4">
    <w:name w:val="1F6A46E250744502965EAE55D8DF73CB4"/>
    <w:rsid w:val="001B7738"/>
    <w:pPr>
      <w:tabs>
        <w:tab w:val="center" w:pos="4513"/>
        <w:tab w:val="right" w:pos="9026"/>
      </w:tabs>
      <w:spacing w:after="0" w:line="240" w:lineRule="auto"/>
    </w:pPr>
    <w:rPr>
      <w:rFonts w:asciiTheme="majorHAnsi" w:hAnsiTheme="majorHAnsi"/>
      <w:sz w:val="18"/>
      <w:szCs w:val="24"/>
      <w:lang w:eastAsia="en-US"/>
    </w:rPr>
  </w:style>
  <w:style w:type="paragraph" w:customStyle="1" w:styleId="26119692FD1E4A06AC4F2DD3776F5F712">
    <w:name w:val="26119692FD1E4A06AC4F2DD3776F5F712"/>
    <w:rsid w:val="001B7738"/>
    <w:pPr>
      <w:tabs>
        <w:tab w:val="center" w:pos="4513"/>
        <w:tab w:val="right" w:pos="9026"/>
      </w:tabs>
      <w:spacing w:after="0" w:line="240" w:lineRule="auto"/>
    </w:pPr>
    <w:rPr>
      <w:rFonts w:asciiTheme="majorHAnsi" w:hAnsiTheme="majorHAnsi"/>
      <w:sz w:val="18"/>
      <w:szCs w:val="24"/>
      <w:lang w:eastAsia="en-US"/>
    </w:rPr>
  </w:style>
  <w:style w:type="paragraph" w:customStyle="1" w:styleId="C39BE7E39B34473CB95AA0620670111F">
    <w:name w:val="C39BE7E39B34473CB95AA0620670111F"/>
    <w:rsid w:val="001B7738"/>
  </w:style>
  <w:style w:type="paragraph" w:customStyle="1" w:styleId="DB2C736F4E624E3BB3041B451B4F46C9">
    <w:name w:val="DB2C736F4E624E3BB3041B451B4F46C9"/>
    <w:rsid w:val="001B7738"/>
  </w:style>
  <w:style w:type="paragraph" w:customStyle="1" w:styleId="360BA585E81C433A8F4D577A423DAAC0">
    <w:name w:val="360BA585E81C433A8F4D577A423DAAC0"/>
    <w:rsid w:val="00655F09"/>
  </w:style>
  <w:style w:type="paragraph" w:customStyle="1" w:styleId="1756F20E7B884F9EBF2687D5B9F68007">
    <w:name w:val="1756F20E7B884F9EBF2687D5B9F68007"/>
    <w:rsid w:val="00655F09"/>
  </w:style>
  <w:style w:type="paragraph" w:customStyle="1" w:styleId="97ECBB59149F467AB10E571809E4B9D9">
    <w:name w:val="97ECBB59149F467AB10E571809E4B9D9"/>
    <w:rsid w:val="00655F09"/>
  </w:style>
  <w:style w:type="paragraph" w:customStyle="1" w:styleId="CCABC49C3DFC43FE8CD7FA1CC4774D07">
    <w:name w:val="CCABC49C3DFC43FE8CD7FA1CC4774D07"/>
    <w:rsid w:val="00655F09"/>
  </w:style>
  <w:style w:type="paragraph" w:customStyle="1" w:styleId="30ECE02F86D84D939304BB2E4ACB1A10">
    <w:name w:val="30ECE02F86D84D939304BB2E4ACB1A10"/>
    <w:rsid w:val="00655F09"/>
  </w:style>
  <w:style w:type="paragraph" w:customStyle="1" w:styleId="178629D7A801494CBC4217C2824D73FE">
    <w:name w:val="178629D7A801494CBC4217C2824D73FE"/>
    <w:rsid w:val="00655F09"/>
  </w:style>
  <w:style w:type="paragraph" w:customStyle="1" w:styleId="164B09DAC0514138B1B6F61591C9D2CD">
    <w:name w:val="164B09DAC0514138B1B6F61591C9D2CD"/>
    <w:rsid w:val="00655F09"/>
  </w:style>
  <w:style w:type="paragraph" w:customStyle="1" w:styleId="504BE41B255C464C81E394FCB822B2AD">
    <w:name w:val="504BE41B255C464C81E394FCB822B2AD"/>
    <w:rsid w:val="00655F09"/>
  </w:style>
  <w:style w:type="paragraph" w:customStyle="1" w:styleId="BFAF05F9C83540B0948E3046F88CD76E">
    <w:name w:val="BFAF05F9C83540B0948E3046F88CD76E"/>
    <w:rsid w:val="00655F09"/>
  </w:style>
  <w:style w:type="paragraph" w:customStyle="1" w:styleId="4043377575D34EC7833157DCE17DD56E">
    <w:name w:val="4043377575D34EC7833157DCE17DD56E"/>
    <w:rsid w:val="00655F09"/>
  </w:style>
  <w:style w:type="paragraph" w:customStyle="1" w:styleId="4D14F997E829446BA8E9A92E07E1A2C6">
    <w:name w:val="4D14F997E829446BA8E9A92E07E1A2C6"/>
    <w:rsid w:val="00655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094C2-62B4-44BA-8C7F-2C93370B6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4574</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Förvaltningen för funktionsstöd anvisning hantering av bisyssla</dc:title>
  <dc:subject/>
  <dc:creator>michaela.olausson@funktionsstod.goteborg.se</dc:creator>
  <cp:keywords/>
  <dc:description/>
  <cp:lastModifiedBy>Michaela Olausson</cp:lastModifiedBy>
  <cp:revision>1</cp:revision>
  <cp:lastPrinted>2017-01-05T15:29:00Z</cp:lastPrinted>
  <dcterms:created xsi:type="dcterms:W3CDTF">2021-08-27T08:34:00Z</dcterms:created>
  <dcterms:modified xsi:type="dcterms:W3CDTF">2025-07-04T15:10:00Z</dcterms:modified>
</cp:coreProperties>
</file>